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7DCA0038"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2252C001" w14:textId="77777777" w:rsidR="00E3077E" w:rsidRDefault="00E3077E" w:rsidP="008832FA">
      <w:pPr>
        <w:pStyle w:val="Heading2"/>
        <w:rPr>
          <w:rFonts w:cs="Arial"/>
          <w:szCs w:val="22"/>
        </w:rPr>
      </w:pPr>
    </w:p>
    <w:p w14:paraId="4C20461B" w14:textId="408AA7C3"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30275CF" w:rsidR="00280748" w:rsidRPr="00540F59" w:rsidRDefault="007E7D58"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B1EA4AC" w:rsidR="00280748" w:rsidRDefault="00280748" w:rsidP="00280748"/>
    <w:p w14:paraId="6E776360"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484C6439" w14:textId="77777777" w:rsidR="008067C2" w:rsidRPr="00CB3C1E" w:rsidRDefault="008067C2" w:rsidP="008067C2">
      <w:pPr>
        <w:pStyle w:val="Heading2"/>
        <w:spacing w:before="0"/>
        <w:rPr>
          <w:rFonts w:cs="Arial"/>
          <w:b w:val="0"/>
          <w:bCs/>
          <w:szCs w:val="22"/>
        </w:rPr>
      </w:pPr>
      <w:r w:rsidRPr="00CB3C1E">
        <w:rPr>
          <w:rFonts w:cs="Arial"/>
          <w:bCs/>
          <w:szCs w:val="22"/>
        </w:rPr>
        <w:t>Instructor Resources</w:t>
      </w:r>
    </w:p>
    <w:p w14:paraId="35ADB028" w14:textId="77777777" w:rsidR="008067C2" w:rsidRPr="00CB3C1E" w:rsidRDefault="008067C2" w:rsidP="008067C2">
      <w:pPr>
        <w:pStyle w:val="Heading2"/>
        <w:spacing w:before="0"/>
        <w:rPr>
          <w:rFonts w:cs="Arial"/>
          <w:color w:val="333333"/>
          <w:szCs w:val="22"/>
        </w:rPr>
      </w:pPr>
    </w:p>
    <w:p w14:paraId="5469BFBD" w14:textId="77777777" w:rsidR="008067C2" w:rsidRPr="00CB3C1E" w:rsidRDefault="00000000" w:rsidP="008067C2">
      <w:pPr>
        <w:pStyle w:val="NormalWeb"/>
        <w:spacing w:before="0" w:beforeAutospacing="0" w:after="0" w:afterAutospacing="0"/>
        <w:rPr>
          <w:rFonts w:ascii="Arial" w:hAnsi="Arial" w:cs="Arial"/>
          <w:color w:val="333333"/>
          <w:sz w:val="22"/>
          <w:szCs w:val="22"/>
        </w:rPr>
      </w:pPr>
      <w:hyperlink r:id="rId8" w:tgtFrame="_blank" w:history="1">
        <w:r w:rsidR="008067C2" w:rsidRPr="00CB3C1E">
          <w:rPr>
            <w:rStyle w:val="Hyperlink"/>
            <w:rFonts w:ascii="Arial" w:hAnsi="Arial" w:cs="Arial"/>
            <w:sz w:val="22"/>
            <w:szCs w:val="22"/>
            <w:bdr w:val="none" w:sz="0" w:space="0" w:color="auto" w:frame="1"/>
          </w:rPr>
          <w:t>Registrar's Intranet</w:t>
        </w:r>
      </w:hyperlink>
      <w:r w:rsidR="008067C2"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35DFFF4C" w14:textId="77777777" w:rsidR="007747A4" w:rsidRPr="0062351B" w:rsidRDefault="007747A4" w:rsidP="007747A4">
      <w:pPr>
        <w:pStyle w:val="NormalWeb"/>
        <w:spacing w:before="0" w:beforeAutospacing="0" w:after="0" w:afterAutospacing="0"/>
        <w:rPr>
          <w:rFonts w:ascii="Arial" w:hAnsi="Arial" w:cs="Arial"/>
          <w:color w:val="333333"/>
          <w:sz w:val="22"/>
          <w:szCs w:val="22"/>
        </w:rPr>
      </w:pPr>
    </w:p>
    <w:p w14:paraId="6D51C998" w14:textId="77777777" w:rsidR="007747A4" w:rsidRPr="00251836" w:rsidRDefault="00000000" w:rsidP="007747A4">
      <w:pPr>
        <w:rPr>
          <w:rFonts w:asciiTheme="minorHAnsi" w:hAnsiTheme="minorHAnsi" w:cstheme="minorHAnsi"/>
        </w:rPr>
      </w:pPr>
      <w:hyperlink r:id="rId9" w:tgtFrame="_blank" w:history="1">
        <w:r w:rsidR="007747A4" w:rsidRPr="00F3309E">
          <w:rPr>
            <w:rStyle w:val="Hyperlink"/>
            <w:rFonts w:cs="Arial"/>
            <w:szCs w:val="24"/>
            <w:bdr w:val="none" w:sz="0" w:space="0" w:color="auto" w:frame="1"/>
          </w:rPr>
          <w:t>FERPA Guidelines</w:t>
        </w:r>
      </w:hyperlink>
      <w:r w:rsidR="007747A4" w:rsidRPr="00F3309E">
        <w:rPr>
          <w:rFonts w:cs="Arial"/>
          <w:color w:val="333333"/>
          <w:szCs w:val="24"/>
        </w:rPr>
        <w:t>: you will be asked to log in before you access the FERPA</w:t>
      </w:r>
      <w:r w:rsidR="007747A4">
        <w:rPr>
          <w:rFonts w:cs="Arial"/>
          <w:color w:val="333333"/>
          <w:szCs w:val="24"/>
        </w:rPr>
        <w:t xml:space="preserve"> Faculty</w:t>
      </w:r>
      <w:r w:rsidR="007747A4" w:rsidRPr="00F3309E">
        <w:rPr>
          <w:rFonts w:cs="Arial"/>
          <w:color w:val="333333"/>
          <w:szCs w:val="24"/>
        </w:rPr>
        <w:t xml:space="preserve"> Guidelines webpage on the Registrar's Intranet. If faculty have additional questions about FERPA guidance, please </w:t>
      </w:r>
      <w:hyperlink r:id="rId10" w:history="1">
        <w:r w:rsidR="007747A4" w:rsidRPr="000A5314">
          <w:rPr>
            <w:rStyle w:val="Hyperlink"/>
            <w:rFonts w:cs="Arial"/>
            <w:szCs w:val="24"/>
          </w:rPr>
          <w:t>email</w:t>
        </w:r>
      </w:hyperlink>
      <w:r w:rsidR="007747A4">
        <w:rPr>
          <w:rFonts w:cs="Arial"/>
          <w:color w:val="333333"/>
          <w:szCs w:val="24"/>
        </w:rPr>
        <w:t xml:space="preserve"> </w:t>
      </w:r>
      <w:r w:rsidR="007747A4" w:rsidRPr="00F3309E">
        <w:rPr>
          <w:rFonts w:cs="Arial"/>
          <w:color w:val="333333"/>
          <w:szCs w:val="24"/>
        </w:rPr>
        <w:t>the Office of the Registrar for the proper student consent forms and further instructions.</w:t>
      </w:r>
      <w:r w:rsidR="007747A4">
        <w:rPr>
          <w:rFonts w:cs="Arial"/>
          <w:color w:val="333333"/>
          <w:szCs w:val="24"/>
        </w:rPr>
        <w:t xml:space="preserve"> </w:t>
      </w:r>
      <w:r w:rsidR="007747A4" w:rsidRPr="00E53A8B">
        <w:rPr>
          <w:rFonts w:cs="Arial"/>
          <w:color w:val="333333"/>
          <w:szCs w:val="24"/>
        </w:rPr>
        <w:t xml:space="preserve">NOTE: </w:t>
      </w:r>
      <w:r w:rsidR="007747A4" w:rsidRPr="00E53A8B">
        <w:rPr>
          <w:rFonts w:cs="Arial"/>
          <w:color w:val="212529"/>
          <w:szCs w:val="24"/>
          <w:shd w:val="clear" w:color="auto" w:fill="FFFFFF"/>
        </w:rPr>
        <w:t>Class recordings from prior semesters may be used as long there are no identifiable student information due to </w:t>
      </w:r>
      <w:hyperlink r:id="rId11" w:history="1">
        <w:r w:rsidR="007747A4" w:rsidRPr="001D363F">
          <w:rPr>
            <w:rStyle w:val="Hyperlink"/>
            <w:rFonts w:cs="Arial"/>
            <w:color w:val="0432FF"/>
            <w:szCs w:val="24"/>
            <w:shd w:val="clear" w:color="auto" w:fill="FFFFFF"/>
          </w:rPr>
          <w:t>FERPA</w:t>
        </w:r>
      </w:hyperlink>
      <w:r w:rsidR="007747A4"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7747A4" w:rsidRPr="00E53A8B">
          <w:rPr>
            <w:rStyle w:val="Hyperlink"/>
            <w:rFonts w:cs="Arial"/>
            <w:color w:val="0432FF"/>
            <w:szCs w:val="24"/>
            <w:shd w:val="clear" w:color="auto" w:fill="FFFFFF"/>
          </w:rPr>
          <w:t>Office of the Registrar</w:t>
        </w:r>
      </w:hyperlink>
      <w:r w:rsidR="007747A4" w:rsidRPr="00E53A8B">
        <w:rPr>
          <w:rFonts w:cs="Arial"/>
          <w:color w:val="212529"/>
          <w:szCs w:val="24"/>
          <w:shd w:val="clear" w:color="auto" w:fill="FFFFFF"/>
        </w:rPr>
        <w:t>.</w:t>
      </w:r>
    </w:p>
    <w:p w14:paraId="7E15F3B9" w14:textId="77777777" w:rsidR="008067C2" w:rsidRPr="00CB3C1E" w:rsidRDefault="008067C2" w:rsidP="008067C2">
      <w:pPr>
        <w:pStyle w:val="NormalWeb"/>
        <w:spacing w:before="0" w:beforeAutospacing="0" w:after="0" w:afterAutospacing="0"/>
        <w:rPr>
          <w:rFonts w:ascii="Arial" w:hAnsi="Arial" w:cs="Arial"/>
          <w:color w:val="333333"/>
          <w:sz w:val="22"/>
          <w:szCs w:val="22"/>
        </w:rPr>
      </w:pPr>
    </w:p>
    <w:p w14:paraId="2B33F206" w14:textId="77777777" w:rsidR="008067C2" w:rsidRPr="00CB3C1E" w:rsidRDefault="00000000" w:rsidP="008067C2">
      <w:pPr>
        <w:pStyle w:val="NormalWeb"/>
        <w:spacing w:before="0" w:beforeAutospacing="0" w:after="0" w:afterAutospacing="0"/>
        <w:rPr>
          <w:rFonts w:ascii="Arial" w:hAnsi="Arial" w:cs="Arial"/>
          <w:color w:val="333333"/>
          <w:sz w:val="22"/>
          <w:szCs w:val="22"/>
        </w:rPr>
      </w:pPr>
      <w:hyperlink r:id="rId13" w:tgtFrame="_blank" w:history="1">
        <w:r w:rsidR="008067C2" w:rsidRPr="00CB3C1E">
          <w:rPr>
            <w:rStyle w:val="Hyperlink"/>
            <w:rFonts w:ascii="Arial" w:hAnsi="Arial" w:cs="Arial"/>
            <w:sz w:val="22"/>
            <w:szCs w:val="22"/>
            <w:bdr w:val="none" w:sz="0" w:space="0" w:color="auto" w:frame="1"/>
          </w:rPr>
          <w:t>Honorlock</w:t>
        </w:r>
      </w:hyperlink>
      <w:r w:rsidR="008067C2"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02D8A6BA" w14:textId="77777777" w:rsidR="008067C2" w:rsidRPr="00CB3C1E" w:rsidRDefault="008067C2" w:rsidP="008067C2">
      <w:pPr>
        <w:pStyle w:val="NormalWeb"/>
        <w:spacing w:before="0" w:beforeAutospacing="0" w:after="0" w:afterAutospacing="0"/>
        <w:rPr>
          <w:rFonts w:ascii="Arial" w:hAnsi="Arial" w:cs="Arial"/>
          <w:color w:val="333333"/>
          <w:sz w:val="22"/>
          <w:szCs w:val="22"/>
        </w:rPr>
      </w:pPr>
    </w:p>
    <w:p w14:paraId="4C80D92E" w14:textId="77777777" w:rsidR="008067C2" w:rsidRPr="00CB3C1E" w:rsidRDefault="00000000" w:rsidP="008067C2">
      <w:pPr>
        <w:pStyle w:val="NormalWeb"/>
        <w:spacing w:before="0" w:beforeAutospacing="0" w:after="0" w:afterAutospacing="0"/>
        <w:rPr>
          <w:rFonts w:ascii="Arial" w:hAnsi="Arial" w:cs="Arial"/>
          <w:color w:val="333333"/>
          <w:sz w:val="22"/>
          <w:szCs w:val="22"/>
        </w:rPr>
      </w:pPr>
      <w:hyperlink r:id="rId14" w:history="1">
        <w:r w:rsidR="008067C2" w:rsidRPr="00CB3C1E">
          <w:rPr>
            <w:rStyle w:val="Hyperlink"/>
            <w:rFonts w:ascii="Arial" w:hAnsi="Arial" w:cs="Arial"/>
            <w:sz w:val="22"/>
            <w:szCs w:val="22"/>
          </w:rPr>
          <w:t>UT System Resources for Creating Accessible Course Content</w:t>
        </w:r>
      </w:hyperlink>
      <w:r w:rsidR="008067C2" w:rsidRPr="00CB3C1E">
        <w:rPr>
          <w:rFonts w:ascii="Arial" w:hAnsi="Arial" w:cs="Arial"/>
          <w:color w:val="333333"/>
          <w:sz w:val="22"/>
          <w:szCs w:val="22"/>
        </w:rPr>
        <w:t>: designed to assist faculty with developing course content</w:t>
      </w:r>
    </w:p>
    <w:p w14:paraId="0618889E" w14:textId="77777777" w:rsidR="008067C2" w:rsidRPr="00CB3C1E" w:rsidRDefault="008067C2" w:rsidP="008067C2">
      <w:pPr>
        <w:pStyle w:val="NormalWeb"/>
        <w:spacing w:before="0" w:beforeAutospacing="0" w:after="0" w:afterAutospacing="0"/>
        <w:rPr>
          <w:rFonts w:ascii="Arial" w:hAnsi="Arial" w:cs="Arial"/>
          <w:color w:val="333333"/>
          <w:sz w:val="22"/>
          <w:szCs w:val="22"/>
        </w:rPr>
      </w:pPr>
    </w:p>
    <w:p w14:paraId="362912C6" w14:textId="3BE2AB4A" w:rsidR="00CA15CD" w:rsidRDefault="00CA15CD" w:rsidP="00665346">
      <w:pPr>
        <w:pStyle w:val="Heading2"/>
      </w:pPr>
      <w:r>
        <w:lastRenderedPageBreak/>
        <w:t xml:space="preserve">General Core Area </w:t>
      </w:r>
      <w:r w:rsidR="00E3077E">
        <w:t>090 Component Area</w:t>
      </w:r>
    </w:p>
    <w:p w14:paraId="2DD4A299" w14:textId="77777777" w:rsidR="00665346" w:rsidRPr="00665346" w:rsidRDefault="00665346" w:rsidP="00665346"/>
    <w:p w14:paraId="67D2172E" w14:textId="0CE782D4" w:rsidR="0020293E" w:rsidRDefault="00CA15CD" w:rsidP="0020293E">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p>
    <w:p w14:paraId="2892C17B" w14:textId="55F5D09D" w:rsidR="00E3077E" w:rsidRDefault="00E3077E" w:rsidP="00E3077E"/>
    <w:p w14:paraId="07C800F2" w14:textId="5999A0F8" w:rsidR="00E3077E" w:rsidRPr="00E3077E" w:rsidRDefault="00E3077E" w:rsidP="00E3077E">
      <w:pPr>
        <w:pStyle w:val="ListNumber"/>
        <w:numPr>
          <w:ilvl w:val="0"/>
          <w:numId w:val="15"/>
        </w:numPr>
        <w:rPr>
          <w:rFonts w:eastAsia="MS Mincho"/>
        </w:rPr>
      </w:pPr>
      <w:r w:rsidRPr="00E3077E">
        <w:rPr>
          <w:rFonts w:eastAsia="MS Mincho"/>
        </w:rPr>
        <w:t>A minimum of 3 SCH must meet the definition and corresponding Core Objectives specified in one of the foundational component areas.</w:t>
      </w:r>
    </w:p>
    <w:p w14:paraId="1ED8F572" w14:textId="75C1352A" w:rsidR="00E3077E" w:rsidRPr="00E3077E" w:rsidRDefault="00E3077E" w:rsidP="00E3077E">
      <w:pPr>
        <w:pStyle w:val="ListNumber"/>
        <w:numPr>
          <w:ilvl w:val="0"/>
          <w:numId w:val="15"/>
        </w:numPr>
        <w:rPr>
          <w:rFonts w:eastAsia="MS Mincho"/>
        </w:rPr>
      </w:pPr>
      <w:r w:rsidRPr="00E3077E">
        <w:rPr>
          <w:rFonts w:eastAsia="MS Mincho"/>
        </w:rPr>
        <w:t>As an option for up to 3 semester credit hours of the Component Area Option, an institution may select course(s) that:</w:t>
      </w:r>
    </w:p>
    <w:p w14:paraId="044CCC5E" w14:textId="10217BC1" w:rsidR="00E3077E" w:rsidRPr="00E3077E" w:rsidRDefault="00E3077E" w:rsidP="00E3077E">
      <w:pPr>
        <w:pStyle w:val="ListNumber2"/>
        <w:numPr>
          <w:ilvl w:val="0"/>
          <w:numId w:val="16"/>
        </w:numPr>
        <w:rPr>
          <w:rFonts w:eastAsia="MS Mincho"/>
        </w:rPr>
      </w:pPr>
      <w:r w:rsidRPr="00E3077E">
        <w:rPr>
          <w:rFonts w:eastAsia="MS Mincho"/>
        </w:rPr>
        <w:t>Meet(s) the definition specified for one or more of the foundation component areas; and</w:t>
      </w:r>
    </w:p>
    <w:p w14:paraId="1148DD3C" w14:textId="6F955960" w:rsidR="00E3077E" w:rsidRPr="00E3077E" w:rsidRDefault="00E3077E" w:rsidP="00E3077E">
      <w:pPr>
        <w:pStyle w:val="ListNumber2"/>
        <w:numPr>
          <w:ilvl w:val="0"/>
          <w:numId w:val="16"/>
        </w:numPr>
        <w:rPr>
          <w:rFonts w:eastAsia="MS Mincho"/>
        </w:rPr>
      </w:pPr>
      <w:r w:rsidRPr="00E3077E">
        <w:rPr>
          <w:rFonts w:eastAsia="MS Mincho"/>
        </w:rPr>
        <w:t>Include(s) a minimum of three Core Objectives, including Critical Thinking Skills, Communication Skills, and one of the remaining Core Objectives.</w:t>
      </w:r>
    </w:p>
    <w:p w14:paraId="5250FB5D" w14:textId="77777777" w:rsidR="00E3077E" w:rsidRDefault="00E3077E" w:rsidP="0020293E">
      <w:pPr>
        <w:ind w:left="1440" w:hanging="1440"/>
        <w:rPr>
          <w:rFonts w:cs="Times New Roman"/>
        </w:rPr>
      </w:pPr>
    </w:p>
    <w:p w14:paraId="47CE71F0" w14:textId="77777777" w:rsidR="00E3077E" w:rsidRPr="00CA15CD" w:rsidRDefault="00E3077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9CD4776" w:rsidR="0066534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6DAB1F3" w14:textId="0A87769E" w:rsidR="00E3077E" w:rsidRPr="00824D03" w:rsidRDefault="00E3077E" w:rsidP="00E3077E">
      <w:pPr>
        <w:ind w:left="1440"/>
        <w:rPr>
          <w:rFonts w:eastAsia="MS Mincho" w:cs="Times New Roman"/>
        </w:rPr>
      </w:pPr>
      <w:r w:rsidRPr="00824D03">
        <w:rPr>
          <w:rFonts w:eastAsia="MS Mincho" w:cs="Times New Roman"/>
          <w:b/>
        </w:rPr>
        <w:t>Teamwork (TW)</w:t>
      </w:r>
      <w:r w:rsidRPr="00CA15CD">
        <w:rPr>
          <w:b/>
          <w:bCs/>
        </w:rPr>
        <w:t>–</w:t>
      </w:r>
      <w:r w:rsidRPr="00824D03">
        <w:rPr>
          <w:rFonts w:eastAsia="MS Mincho" w:cs="Times New Roman"/>
        </w:rPr>
        <w:t>to include the ability to consider different points of view and to work effectively with others to support a shared purpose or goal</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24C5E4AA" w14:textId="1BD1D470" w:rsidR="00E3077E" w:rsidRPr="00824D03" w:rsidRDefault="00E3077E" w:rsidP="00E3077E">
      <w:pPr>
        <w:ind w:left="1440"/>
        <w:rPr>
          <w:rFonts w:eastAsia="MS Mincho" w:cs="Times New Roman"/>
        </w:rPr>
      </w:pPr>
      <w:r w:rsidRPr="00824D03">
        <w:rPr>
          <w:rFonts w:eastAsia="MS Mincho" w:cs="Times New Roman"/>
          <w:b/>
        </w:rPr>
        <w:t>Personal Responsibility (PR)</w:t>
      </w:r>
      <w:r w:rsidRPr="00CA15CD">
        <w:rPr>
          <w:b/>
          <w:bCs/>
        </w:rPr>
        <w:t>–</w:t>
      </w:r>
      <w:r w:rsidRPr="00824D03">
        <w:rPr>
          <w:rFonts w:eastAsia="MS Mincho" w:cs="Times New Roman"/>
        </w:rPr>
        <w:t>to include the ability to connect choices, actions, and consequences to ethical decision-making</w:t>
      </w:r>
    </w:p>
    <w:p w14:paraId="204260C2" w14:textId="77777777" w:rsidR="00181841" w:rsidRDefault="00181841" w:rsidP="00A1524E">
      <w:pPr>
        <w:pStyle w:val="Heading2"/>
      </w:pPr>
    </w:p>
    <w:p w14:paraId="7920851F" w14:textId="77777777" w:rsidR="00181841" w:rsidRDefault="00181841" w:rsidP="00181841">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81841" w14:paraId="08799370" w14:textId="77777777" w:rsidTr="00C22E7A">
        <w:trPr>
          <w:tblHeader/>
        </w:trPr>
        <w:tc>
          <w:tcPr>
            <w:tcW w:w="2061" w:type="dxa"/>
            <w:vAlign w:val="center"/>
          </w:tcPr>
          <w:p w14:paraId="6F9FEB5F" w14:textId="77777777" w:rsidR="00181841" w:rsidRPr="00A1524E" w:rsidRDefault="00181841"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515981E" w14:textId="77777777" w:rsidR="00181841" w:rsidRPr="00540F59" w:rsidRDefault="00181841"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81841" w14:paraId="1822FE98" w14:textId="77777777" w:rsidTr="00C22E7A">
        <w:trPr>
          <w:tblHeader/>
        </w:trPr>
        <w:tc>
          <w:tcPr>
            <w:tcW w:w="2061" w:type="dxa"/>
            <w:vAlign w:val="center"/>
          </w:tcPr>
          <w:p w14:paraId="3B19EFAD" w14:textId="77777777" w:rsidR="00181841" w:rsidRPr="00A1524E" w:rsidRDefault="00181841"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0C9E54" w14:textId="77777777" w:rsidR="00181841" w:rsidRPr="00540F59" w:rsidRDefault="00181841"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81841" w14:paraId="6267C043" w14:textId="77777777" w:rsidTr="00C22E7A">
        <w:trPr>
          <w:tblHeader/>
        </w:trPr>
        <w:tc>
          <w:tcPr>
            <w:tcW w:w="2061" w:type="dxa"/>
            <w:vAlign w:val="center"/>
          </w:tcPr>
          <w:p w14:paraId="118DCD49" w14:textId="77777777" w:rsidR="00181841" w:rsidRPr="00A1524E" w:rsidRDefault="00181841"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0809289D" w14:textId="77777777" w:rsidR="00181841" w:rsidRPr="00540F59" w:rsidRDefault="00181841"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81841" w14:paraId="6531FA13" w14:textId="77777777" w:rsidTr="00C22E7A">
        <w:trPr>
          <w:tblHeader/>
        </w:trPr>
        <w:tc>
          <w:tcPr>
            <w:tcW w:w="2061" w:type="dxa"/>
            <w:vAlign w:val="center"/>
          </w:tcPr>
          <w:p w14:paraId="4147B124" w14:textId="77777777" w:rsidR="00181841" w:rsidRPr="00A1524E" w:rsidRDefault="00181841" w:rsidP="00C22E7A">
            <w:pPr>
              <w:jc w:val="right"/>
              <w:rPr>
                <w:rFonts w:cs="Arial"/>
                <w:b/>
                <w:sz w:val="20"/>
                <w:szCs w:val="20"/>
              </w:rPr>
            </w:pPr>
            <w:r w:rsidRPr="00A1524E">
              <w:rPr>
                <w:rFonts w:cs="Arial"/>
                <w:b/>
                <w:sz w:val="20"/>
                <w:szCs w:val="20"/>
              </w:rPr>
              <w:t>Required Texts &amp; Materials</w:t>
            </w:r>
          </w:p>
        </w:tc>
        <w:tc>
          <w:tcPr>
            <w:tcW w:w="6579" w:type="dxa"/>
            <w:vAlign w:val="center"/>
          </w:tcPr>
          <w:p w14:paraId="76639402" w14:textId="77777777" w:rsidR="00181841" w:rsidRPr="00540F59" w:rsidRDefault="00181841"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81841" w14:paraId="782CC62F" w14:textId="77777777" w:rsidTr="00C22E7A">
        <w:trPr>
          <w:tblHeader/>
        </w:trPr>
        <w:tc>
          <w:tcPr>
            <w:tcW w:w="2061" w:type="dxa"/>
            <w:vAlign w:val="center"/>
          </w:tcPr>
          <w:p w14:paraId="495393BA" w14:textId="77777777" w:rsidR="00181841" w:rsidRPr="00A1524E" w:rsidRDefault="00181841"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65724D5" w14:textId="77777777" w:rsidR="00181841" w:rsidRPr="00540F59" w:rsidRDefault="00181841"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6791B002" w14:textId="77777777" w:rsidR="00407B7C" w:rsidRDefault="00407B7C" w:rsidP="00407B7C">
      <w:pPr>
        <w:pStyle w:val="Heading2"/>
      </w:pPr>
      <w:r>
        <w:t>Assignments &amp; Academic Calendar</w:t>
      </w:r>
    </w:p>
    <w:p w14:paraId="5B1A374F" w14:textId="77777777" w:rsidR="00407B7C" w:rsidRPr="00A1524E" w:rsidRDefault="00407B7C" w:rsidP="00407B7C">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407B7C" w:rsidRPr="00F5627D" w14:paraId="0618DD0C" w14:textId="77777777" w:rsidTr="00FA06B3">
        <w:trPr>
          <w:tblHeader/>
        </w:trPr>
        <w:tc>
          <w:tcPr>
            <w:tcW w:w="2051" w:type="dxa"/>
            <w:vAlign w:val="center"/>
          </w:tcPr>
          <w:bookmarkStart w:id="11" w:name="Text16"/>
          <w:p w14:paraId="17C8B1D6" w14:textId="77777777" w:rsidR="00407B7C" w:rsidRPr="00A1524E" w:rsidRDefault="00407B7C" w:rsidP="00FA06B3">
            <w:pPr>
              <w:jc w:val="right"/>
              <w:rPr>
                <w:rFonts w:cs="Arial"/>
                <w:b/>
                <w:sz w:val="20"/>
                <w:szCs w:val="20"/>
              </w:rPr>
            </w:pPr>
            <w:r w:rsidRPr="00A1524E">
              <w:rPr>
                <w:rFonts w:cs="Arial"/>
                <w:b/>
                <w:sz w:val="20"/>
                <w:szCs w:val="20"/>
              </w:rPr>
              <w:lastRenderedPageBreak/>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095B13F2" w14:textId="77777777" w:rsidR="00407B7C" w:rsidRPr="00A1524E" w:rsidRDefault="00407B7C"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407B7C" w:rsidRPr="00F5627D" w14:paraId="23760FE8" w14:textId="77777777" w:rsidTr="00FA06B3">
        <w:trPr>
          <w:tblHeader/>
        </w:trPr>
        <w:tc>
          <w:tcPr>
            <w:tcW w:w="2051" w:type="dxa"/>
            <w:vAlign w:val="center"/>
          </w:tcPr>
          <w:p w14:paraId="02E4B655" w14:textId="77777777" w:rsidR="00407B7C" w:rsidRPr="00A1524E" w:rsidRDefault="00407B7C"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1B338B5C" w14:textId="77777777" w:rsidR="00407B7C" w:rsidRPr="00A1524E" w:rsidRDefault="00407B7C"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407B7C" w:rsidRPr="00F5627D" w14:paraId="49E179AB" w14:textId="77777777" w:rsidTr="00FA06B3">
        <w:trPr>
          <w:tblHeader/>
        </w:trPr>
        <w:tc>
          <w:tcPr>
            <w:tcW w:w="2051" w:type="dxa"/>
            <w:vAlign w:val="center"/>
          </w:tcPr>
          <w:p w14:paraId="034D0CB4" w14:textId="77777777" w:rsidR="00407B7C" w:rsidRPr="00A1524E" w:rsidRDefault="00407B7C"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3DED0B90" w14:textId="77777777" w:rsidR="00407B7C" w:rsidRPr="00A1524E" w:rsidRDefault="00407B7C"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407B7C" w:rsidRPr="00F5627D" w14:paraId="153923A9" w14:textId="77777777" w:rsidTr="00FA06B3">
        <w:trPr>
          <w:tblHeader/>
        </w:trPr>
        <w:tc>
          <w:tcPr>
            <w:tcW w:w="2051" w:type="dxa"/>
            <w:vAlign w:val="center"/>
          </w:tcPr>
          <w:p w14:paraId="6A05643E" w14:textId="77777777" w:rsidR="00407B7C" w:rsidRPr="00A1524E" w:rsidRDefault="00407B7C"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BE39788" w14:textId="77777777" w:rsidR="00407B7C" w:rsidRPr="00A1524E" w:rsidRDefault="00407B7C"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407B7C" w:rsidRPr="00F5627D" w14:paraId="4E81CAE8" w14:textId="77777777" w:rsidTr="00FA06B3">
        <w:trPr>
          <w:tblHeader/>
        </w:trPr>
        <w:tc>
          <w:tcPr>
            <w:tcW w:w="2051" w:type="dxa"/>
            <w:vAlign w:val="center"/>
          </w:tcPr>
          <w:p w14:paraId="4C19C98F" w14:textId="77777777" w:rsidR="00407B7C" w:rsidRPr="00A1524E" w:rsidRDefault="00407B7C"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14565183" w14:textId="77777777" w:rsidR="00407B7C" w:rsidRPr="00A1524E" w:rsidRDefault="00407B7C"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407B7C" w:rsidRPr="00F5627D" w14:paraId="038345DD" w14:textId="77777777" w:rsidTr="00FA06B3">
        <w:trPr>
          <w:tblHeader/>
        </w:trPr>
        <w:tc>
          <w:tcPr>
            <w:tcW w:w="2051" w:type="dxa"/>
            <w:vAlign w:val="center"/>
          </w:tcPr>
          <w:p w14:paraId="64520896" w14:textId="77777777" w:rsidR="00407B7C" w:rsidRPr="00A1524E" w:rsidRDefault="00407B7C"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A204852" w14:textId="77777777" w:rsidR="00407B7C" w:rsidRPr="00A1524E" w:rsidRDefault="00407B7C"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407B7C" w:rsidRPr="00F5627D" w14:paraId="5E925E21" w14:textId="77777777" w:rsidTr="00FA06B3">
        <w:trPr>
          <w:tblHeader/>
        </w:trPr>
        <w:tc>
          <w:tcPr>
            <w:tcW w:w="2051" w:type="dxa"/>
            <w:vAlign w:val="center"/>
          </w:tcPr>
          <w:p w14:paraId="5E1BDB1E" w14:textId="77777777" w:rsidR="00407B7C" w:rsidRPr="00A1524E" w:rsidRDefault="00407B7C"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6DB1F1B3" w14:textId="77777777" w:rsidR="00407B7C" w:rsidRPr="00A1524E" w:rsidRDefault="00407B7C"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407B7C" w:rsidRPr="00F5627D" w14:paraId="30C5D8F8" w14:textId="77777777" w:rsidTr="00FA06B3">
        <w:tc>
          <w:tcPr>
            <w:tcW w:w="2051" w:type="dxa"/>
            <w:vAlign w:val="center"/>
          </w:tcPr>
          <w:p w14:paraId="30320CCE" w14:textId="77777777" w:rsidR="00407B7C" w:rsidRPr="00CE71DD" w:rsidRDefault="00407B7C"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0B21F522" w14:textId="77777777" w:rsidR="00407B7C" w:rsidRPr="00CE71DD" w:rsidRDefault="00407B7C"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407B7C" w:rsidRPr="00F5627D" w14:paraId="2B169C97" w14:textId="77777777" w:rsidTr="00FA06B3">
        <w:tc>
          <w:tcPr>
            <w:tcW w:w="2051" w:type="dxa"/>
            <w:vAlign w:val="center"/>
          </w:tcPr>
          <w:p w14:paraId="31215DBD"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815E59D"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F5627D" w14:paraId="62D5E1F8" w14:textId="77777777" w:rsidTr="00FA06B3">
        <w:tc>
          <w:tcPr>
            <w:tcW w:w="2051" w:type="dxa"/>
            <w:vAlign w:val="center"/>
          </w:tcPr>
          <w:p w14:paraId="1D821D8E"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B49C1E"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F5627D" w14:paraId="41849D35" w14:textId="77777777" w:rsidTr="00FA06B3">
        <w:tc>
          <w:tcPr>
            <w:tcW w:w="2051" w:type="dxa"/>
            <w:vAlign w:val="center"/>
          </w:tcPr>
          <w:p w14:paraId="424AD457"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BC0E100"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A1524E" w14:paraId="3327C709" w14:textId="77777777" w:rsidTr="00FA06B3">
        <w:trPr>
          <w:trHeight w:val="378"/>
        </w:trPr>
        <w:tc>
          <w:tcPr>
            <w:tcW w:w="2051" w:type="dxa"/>
            <w:vAlign w:val="center"/>
          </w:tcPr>
          <w:p w14:paraId="178FDCCA" w14:textId="77777777" w:rsidR="00407B7C" w:rsidRPr="00CE71DD" w:rsidRDefault="00407B7C"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515DF65" w14:textId="77777777" w:rsidR="00407B7C" w:rsidRPr="00CE71DD" w:rsidRDefault="00407B7C"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180B7798" w14:textId="77777777" w:rsidR="00407B7C" w:rsidRDefault="00407B7C" w:rsidP="00407B7C">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2051"/>
        <w:gridCol w:w="6589"/>
      </w:tblGrid>
      <w:tr w:rsidR="00407B7C" w:rsidRPr="00CE71DD" w14:paraId="6B115081" w14:textId="77777777" w:rsidTr="00FA06B3">
        <w:tc>
          <w:tcPr>
            <w:tcW w:w="2051" w:type="dxa"/>
            <w:vAlign w:val="center"/>
          </w:tcPr>
          <w:p w14:paraId="0AF7B519"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BEB405E"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CE71DD" w14:paraId="5BE7CB8A" w14:textId="77777777" w:rsidTr="00FA06B3">
        <w:tc>
          <w:tcPr>
            <w:tcW w:w="2051" w:type="dxa"/>
            <w:vAlign w:val="center"/>
          </w:tcPr>
          <w:p w14:paraId="124A5675"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8E38811"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CE71DD" w14:paraId="4B1D0AFD" w14:textId="77777777" w:rsidTr="00FA06B3">
        <w:tc>
          <w:tcPr>
            <w:tcW w:w="2051" w:type="dxa"/>
            <w:vAlign w:val="center"/>
          </w:tcPr>
          <w:p w14:paraId="66786564"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D69BA0"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407B7C" w:rsidRPr="00CE71DD" w14:paraId="5740A18A" w14:textId="77777777" w:rsidTr="00FA06B3">
        <w:tc>
          <w:tcPr>
            <w:tcW w:w="2051" w:type="dxa"/>
            <w:vAlign w:val="center"/>
          </w:tcPr>
          <w:p w14:paraId="343B58CA" w14:textId="77777777" w:rsidR="00407B7C" w:rsidRPr="00CE71DD" w:rsidRDefault="00407B7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3C9FECB" w14:textId="77777777" w:rsidR="00407B7C" w:rsidRPr="00CE71DD" w:rsidRDefault="00407B7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74623685" w14:textId="77777777" w:rsidR="007747A4" w:rsidRDefault="007747A4"/>
    <w:tbl>
      <w:tblPr>
        <w:tblW w:w="8640" w:type="dxa"/>
        <w:tblLook w:val="01E0" w:firstRow="1" w:lastRow="1" w:firstColumn="1" w:lastColumn="1" w:noHBand="0" w:noVBand="0"/>
      </w:tblPr>
      <w:tblGrid>
        <w:gridCol w:w="1895"/>
        <w:gridCol w:w="312"/>
        <w:gridCol w:w="6433"/>
      </w:tblGrid>
      <w:tr w:rsidR="00407B7C" w:rsidRPr="0070356F" w14:paraId="38061D46" w14:textId="77777777" w:rsidTr="00FA06B3">
        <w:tc>
          <w:tcPr>
            <w:tcW w:w="2051" w:type="dxa"/>
            <w:gridSpan w:val="2"/>
            <w:vAlign w:val="center"/>
          </w:tcPr>
          <w:p w14:paraId="65820545" w14:textId="77777777" w:rsidR="00407B7C" w:rsidRDefault="00407B7C" w:rsidP="00FA06B3">
            <w:pPr>
              <w:pStyle w:val="BodyText"/>
              <w:rPr>
                <w:b/>
                <w:bCs/>
                <w:sz w:val="24"/>
                <w:szCs w:val="24"/>
              </w:rPr>
            </w:pPr>
          </w:p>
          <w:p w14:paraId="4811159D" w14:textId="77777777" w:rsidR="00407B7C" w:rsidRPr="00B5431F" w:rsidRDefault="00407B7C" w:rsidP="00FA06B3">
            <w:pPr>
              <w:pStyle w:val="BodyText"/>
              <w:rPr>
                <w:b/>
                <w:bCs/>
                <w:sz w:val="24"/>
                <w:szCs w:val="24"/>
              </w:rPr>
            </w:pPr>
            <w:r w:rsidRPr="00B5431F">
              <w:rPr>
                <w:b/>
                <w:bCs/>
                <w:sz w:val="24"/>
                <w:szCs w:val="24"/>
              </w:rPr>
              <w:t>Course Policies</w:t>
            </w:r>
          </w:p>
        </w:tc>
        <w:tc>
          <w:tcPr>
            <w:tcW w:w="6589" w:type="dxa"/>
            <w:vAlign w:val="center"/>
          </w:tcPr>
          <w:p w14:paraId="5276F0F1" w14:textId="77777777" w:rsidR="00407B7C" w:rsidRPr="0070356F" w:rsidRDefault="00407B7C" w:rsidP="00FA06B3">
            <w:pPr>
              <w:pStyle w:val="BodyText"/>
              <w:jc w:val="both"/>
              <w:rPr>
                <w:b/>
                <w:bCs/>
                <w:sz w:val="24"/>
                <w:szCs w:val="24"/>
              </w:rPr>
            </w:pPr>
            <w:r w:rsidRPr="0070356F">
              <w:rPr>
                <w:b/>
                <w:bCs/>
                <w:sz w:val="24"/>
                <w:szCs w:val="24"/>
              </w:rPr>
              <w:t xml:space="preserve"> </w:t>
            </w:r>
          </w:p>
        </w:tc>
      </w:tr>
      <w:tr w:rsidR="00407B7C" w:rsidRPr="00CE71DD" w14:paraId="273FD52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D9DEA75" w14:textId="77777777" w:rsidR="00407B7C" w:rsidRPr="0070356F" w:rsidRDefault="00407B7C" w:rsidP="00FA06B3">
            <w:pPr>
              <w:pStyle w:val="BodyText"/>
              <w:rPr>
                <w:b/>
                <w:bCs/>
                <w:szCs w:val="20"/>
              </w:rPr>
            </w:pPr>
            <w:r w:rsidRPr="0070356F">
              <w:rPr>
                <w:b/>
                <w:bCs/>
                <w:szCs w:val="20"/>
              </w:rPr>
              <w:t>Class Materials</w:t>
            </w:r>
          </w:p>
        </w:tc>
        <w:tc>
          <w:tcPr>
            <w:tcW w:w="6907" w:type="dxa"/>
            <w:gridSpan w:val="2"/>
            <w:vAlign w:val="center"/>
          </w:tcPr>
          <w:p w14:paraId="0E387727" w14:textId="0D44F9D6" w:rsidR="00407B7C" w:rsidRPr="00421ECD" w:rsidRDefault="008B4AB1"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8067C2" w:rsidRPr="00CE71DD" w14:paraId="6D850EF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E61C53" w14:textId="77777777" w:rsidR="008067C2" w:rsidRPr="0070356F" w:rsidRDefault="008067C2" w:rsidP="008067C2">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61D96F05" w14:textId="1E1D8E4A" w:rsidR="008067C2" w:rsidRPr="0015328F" w:rsidRDefault="008067C2" w:rsidP="008067C2">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407B7C" w:rsidRPr="00CE71DD" w14:paraId="09D26AD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49C3F79" w14:textId="77777777" w:rsidR="00407B7C" w:rsidRPr="0070356F" w:rsidRDefault="00407B7C" w:rsidP="00FA06B3">
            <w:pPr>
              <w:pStyle w:val="Heading2"/>
              <w:rPr>
                <w:rFonts w:cs="Arial"/>
                <w:b w:val="0"/>
                <w:bCs/>
                <w:sz w:val="20"/>
                <w:szCs w:val="20"/>
              </w:rPr>
            </w:pPr>
            <w:r w:rsidRPr="0070356F">
              <w:rPr>
                <w:rFonts w:cs="Arial"/>
                <w:bCs/>
                <w:sz w:val="20"/>
                <w:szCs w:val="20"/>
              </w:rPr>
              <w:lastRenderedPageBreak/>
              <w:t>Class Participation</w:t>
            </w:r>
          </w:p>
          <w:p w14:paraId="193BD6B5" w14:textId="77777777" w:rsidR="00407B7C" w:rsidRPr="00CE71DD" w:rsidRDefault="00407B7C" w:rsidP="00FA06B3">
            <w:pPr>
              <w:pStyle w:val="BodyText"/>
              <w:rPr>
                <w:b/>
                <w:bCs/>
              </w:rPr>
            </w:pPr>
          </w:p>
        </w:tc>
        <w:tc>
          <w:tcPr>
            <w:tcW w:w="6907" w:type="dxa"/>
            <w:gridSpan w:val="2"/>
            <w:vAlign w:val="center"/>
          </w:tcPr>
          <w:p w14:paraId="071ACAC6" w14:textId="77777777" w:rsidR="00407B7C" w:rsidRDefault="00407B7C"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53A61163" w14:textId="77777777" w:rsidR="007747A4" w:rsidRDefault="007747A4" w:rsidP="007747A4"/>
          <w:p w14:paraId="7E0496A0" w14:textId="77777777" w:rsidR="007747A4" w:rsidRDefault="007747A4" w:rsidP="007747A4">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111379FB" w14:textId="77777777" w:rsidR="007747A4" w:rsidRPr="00750113" w:rsidRDefault="007747A4" w:rsidP="007747A4">
            <w:pPr>
              <w:rPr>
                <w:b/>
                <w:bCs/>
                <w:i/>
                <w:iCs/>
                <w:color w:val="000000" w:themeColor="text1"/>
              </w:rPr>
            </w:pPr>
          </w:p>
          <w:p w14:paraId="333B3D6B" w14:textId="2B56F219" w:rsidR="007747A4" w:rsidRPr="00751CDA" w:rsidRDefault="007747A4" w:rsidP="007747A4">
            <w:pPr>
              <w:pStyle w:val="ListParagraph"/>
              <w:numPr>
                <w:ilvl w:val="0"/>
                <w:numId w:val="17"/>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083B47"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02B0044C" w14:textId="77777777" w:rsidR="007747A4" w:rsidRDefault="007747A4" w:rsidP="007747A4">
            <w:pPr>
              <w:rPr>
                <w:rStyle w:val="normaltextrun"/>
                <w:rFonts w:eastAsia="Arial" w:cs="Arial"/>
                <w:color w:val="000000" w:themeColor="text1"/>
              </w:rPr>
            </w:pPr>
          </w:p>
          <w:p w14:paraId="35A18398" w14:textId="77777777" w:rsidR="007747A4" w:rsidRPr="00751CDA" w:rsidRDefault="007747A4" w:rsidP="007747A4">
            <w:pPr>
              <w:pStyle w:val="ListParagraph"/>
              <w:numPr>
                <w:ilvl w:val="0"/>
                <w:numId w:val="17"/>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27A897C0" w14:textId="77777777" w:rsidR="007747A4" w:rsidRPr="007747A4" w:rsidRDefault="007747A4" w:rsidP="007747A4"/>
        </w:tc>
      </w:tr>
      <w:tr w:rsidR="00407B7C" w:rsidRPr="00CE71DD" w14:paraId="5D1D1C9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85A1FAF" w14:textId="77777777" w:rsidR="00407B7C" w:rsidRPr="0070356F" w:rsidRDefault="00407B7C" w:rsidP="00FA06B3">
            <w:pPr>
              <w:rPr>
                <w:b/>
                <w:bCs/>
                <w:sz w:val="20"/>
                <w:szCs w:val="20"/>
              </w:rPr>
            </w:pPr>
            <w:r w:rsidRPr="0070356F">
              <w:rPr>
                <w:b/>
                <w:bCs/>
                <w:sz w:val="20"/>
                <w:szCs w:val="20"/>
              </w:rPr>
              <w:t>Class Recordings</w:t>
            </w:r>
          </w:p>
          <w:p w14:paraId="647E6B64" w14:textId="77777777" w:rsidR="00407B7C" w:rsidRPr="00CE71DD" w:rsidRDefault="00407B7C" w:rsidP="00FA06B3">
            <w:pPr>
              <w:pStyle w:val="BodyText"/>
              <w:rPr>
                <w:b/>
                <w:bCs/>
              </w:rPr>
            </w:pPr>
          </w:p>
        </w:tc>
        <w:tc>
          <w:tcPr>
            <w:tcW w:w="6907" w:type="dxa"/>
            <w:gridSpan w:val="2"/>
            <w:vAlign w:val="center"/>
          </w:tcPr>
          <w:p w14:paraId="679D4401" w14:textId="77777777" w:rsidR="0051251C" w:rsidRPr="005B39D1" w:rsidRDefault="0051251C" w:rsidP="0051251C">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1746D254" w14:textId="77777777" w:rsidR="0051251C" w:rsidRPr="005B39D1" w:rsidRDefault="0051251C" w:rsidP="0051251C">
            <w:pPr>
              <w:rPr>
                <w:sz w:val="20"/>
                <w:szCs w:val="20"/>
              </w:rPr>
            </w:pPr>
          </w:p>
          <w:p w14:paraId="12FF8C94" w14:textId="77777777" w:rsidR="0051251C" w:rsidRPr="005B39D1" w:rsidRDefault="0051251C" w:rsidP="0051251C">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70C0B5BF" w14:textId="77777777" w:rsidR="0051251C" w:rsidRPr="005B39D1" w:rsidRDefault="0051251C" w:rsidP="0051251C">
            <w:pPr>
              <w:rPr>
                <w:sz w:val="20"/>
                <w:szCs w:val="20"/>
              </w:rPr>
            </w:pPr>
          </w:p>
          <w:p w14:paraId="1E23C3D9" w14:textId="2C095221" w:rsidR="00407B7C" w:rsidRPr="001F107F" w:rsidRDefault="0051251C" w:rsidP="0051251C">
            <w:pPr>
              <w:pStyle w:val="Heading2"/>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407B7C" w:rsidRPr="00CE71DD" w14:paraId="7594B40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0DDE47B" w14:textId="77777777" w:rsidR="00407B7C" w:rsidRPr="00CE71DD" w:rsidRDefault="00407B7C" w:rsidP="00FA06B3">
            <w:pPr>
              <w:pStyle w:val="BodyText"/>
              <w:rPr>
                <w:b/>
                <w:bCs/>
              </w:rPr>
            </w:pPr>
            <w:r w:rsidRPr="00CE71DD">
              <w:rPr>
                <w:b/>
                <w:bCs/>
              </w:rPr>
              <w:t>Grading (credit) Criteria</w:t>
            </w:r>
          </w:p>
        </w:tc>
        <w:bookmarkStart w:id="28" w:name="Text48"/>
        <w:tc>
          <w:tcPr>
            <w:tcW w:w="6907" w:type="dxa"/>
            <w:gridSpan w:val="2"/>
            <w:vAlign w:val="center"/>
          </w:tcPr>
          <w:p w14:paraId="1B931B8D" w14:textId="77777777" w:rsidR="00407B7C" w:rsidRPr="00CE71DD" w:rsidRDefault="00407B7C"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407B7C" w:rsidRPr="00CE71DD" w14:paraId="617D924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4CB7F81" w14:textId="77777777" w:rsidR="00407B7C" w:rsidRPr="00CE71DD" w:rsidRDefault="00407B7C" w:rsidP="00FA06B3">
            <w:pPr>
              <w:pStyle w:val="BodyText"/>
              <w:rPr>
                <w:b/>
                <w:bCs/>
              </w:rPr>
            </w:pPr>
            <w:r w:rsidRPr="00CE71DD">
              <w:rPr>
                <w:b/>
                <w:bCs/>
              </w:rPr>
              <w:t>Make-up Exams</w:t>
            </w:r>
          </w:p>
        </w:tc>
        <w:tc>
          <w:tcPr>
            <w:tcW w:w="6907" w:type="dxa"/>
            <w:gridSpan w:val="2"/>
            <w:vAlign w:val="center"/>
          </w:tcPr>
          <w:p w14:paraId="6DE76794" w14:textId="77777777" w:rsidR="00407B7C" w:rsidRPr="00CE71DD" w:rsidRDefault="00407B7C"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407B7C" w:rsidRPr="00CE71DD" w14:paraId="488FEA2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9625F6D" w14:textId="77777777" w:rsidR="00407B7C" w:rsidRPr="00CE71DD" w:rsidRDefault="00407B7C" w:rsidP="00FA06B3">
            <w:pPr>
              <w:pStyle w:val="BodyText"/>
              <w:rPr>
                <w:b/>
                <w:bCs/>
              </w:rPr>
            </w:pPr>
            <w:r w:rsidRPr="00CE71DD">
              <w:rPr>
                <w:b/>
                <w:bCs/>
              </w:rPr>
              <w:t>Extra Credit</w:t>
            </w:r>
          </w:p>
        </w:tc>
        <w:tc>
          <w:tcPr>
            <w:tcW w:w="6907" w:type="dxa"/>
            <w:gridSpan w:val="2"/>
            <w:vAlign w:val="center"/>
          </w:tcPr>
          <w:p w14:paraId="3DF3AF11" w14:textId="77777777" w:rsidR="00407B7C" w:rsidRPr="00CE71DD" w:rsidRDefault="00407B7C"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407B7C" w:rsidRPr="00CE71DD" w14:paraId="1CCE308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417B9BB" w14:textId="77777777" w:rsidR="00407B7C" w:rsidRPr="00CE71DD" w:rsidRDefault="00407B7C" w:rsidP="00FA06B3">
            <w:pPr>
              <w:pStyle w:val="BodyText"/>
              <w:rPr>
                <w:b/>
                <w:bCs/>
              </w:rPr>
            </w:pPr>
            <w:r w:rsidRPr="00CE71DD">
              <w:rPr>
                <w:b/>
                <w:bCs/>
              </w:rPr>
              <w:t>Late Work</w:t>
            </w:r>
          </w:p>
        </w:tc>
        <w:tc>
          <w:tcPr>
            <w:tcW w:w="6907" w:type="dxa"/>
            <w:gridSpan w:val="2"/>
            <w:vAlign w:val="center"/>
          </w:tcPr>
          <w:p w14:paraId="2D3D1EAA" w14:textId="77777777" w:rsidR="00407B7C" w:rsidRPr="00CE71DD" w:rsidRDefault="00407B7C"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407B7C" w:rsidRPr="00CE71DD" w14:paraId="193CFB0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D28A3E7" w14:textId="77777777" w:rsidR="00407B7C" w:rsidRPr="00CE71DD" w:rsidRDefault="00407B7C" w:rsidP="00FA06B3">
            <w:pPr>
              <w:pStyle w:val="BodyText"/>
              <w:rPr>
                <w:b/>
                <w:bCs/>
              </w:rPr>
            </w:pPr>
            <w:r w:rsidRPr="00CE71DD">
              <w:rPr>
                <w:b/>
                <w:bCs/>
              </w:rPr>
              <w:t>Special Assignments</w:t>
            </w:r>
          </w:p>
        </w:tc>
        <w:tc>
          <w:tcPr>
            <w:tcW w:w="6907" w:type="dxa"/>
            <w:gridSpan w:val="2"/>
            <w:vAlign w:val="center"/>
          </w:tcPr>
          <w:p w14:paraId="0B24AE3C" w14:textId="77777777" w:rsidR="00407B7C" w:rsidRPr="00CE71DD" w:rsidRDefault="00407B7C"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407B7C" w:rsidRPr="00CE71DD" w14:paraId="3671258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37817F5" w14:textId="77777777" w:rsidR="00407B7C" w:rsidRPr="00CE71DD" w:rsidRDefault="00407B7C" w:rsidP="00FA06B3">
            <w:pPr>
              <w:pStyle w:val="BodyText"/>
              <w:rPr>
                <w:b/>
                <w:bCs/>
              </w:rPr>
            </w:pPr>
            <w:r w:rsidRPr="00CE71DD">
              <w:rPr>
                <w:b/>
                <w:bCs/>
              </w:rPr>
              <w:lastRenderedPageBreak/>
              <w:t>Classroom Citizenship</w:t>
            </w:r>
          </w:p>
        </w:tc>
        <w:tc>
          <w:tcPr>
            <w:tcW w:w="6907" w:type="dxa"/>
            <w:gridSpan w:val="2"/>
            <w:vAlign w:val="center"/>
          </w:tcPr>
          <w:p w14:paraId="413C03F8" w14:textId="77777777" w:rsidR="00407B7C" w:rsidRPr="00CE71DD" w:rsidRDefault="00407B7C"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407B7C" w:rsidRPr="00CE71DD" w14:paraId="319E421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DB86243" w14:textId="77777777" w:rsidR="00407B7C" w:rsidRPr="00CE71DD" w:rsidRDefault="00407B7C" w:rsidP="00FA06B3">
            <w:pPr>
              <w:pStyle w:val="BodyText"/>
              <w:rPr>
                <w:b/>
                <w:bCs/>
              </w:rPr>
            </w:pPr>
            <w:r w:rsidRPr="00CE71DD">
              <w:rPr>
                <w:b/>
                <w:bCs/>
              </w:rPr>
              <w:t>Comet Creed</w:t>
            </w:r>
          </w:p>
        </w:tc>
        <w:tc>
          <w:tcPr>
            <w:tcW w:w="6907" w:type="dxa"/>
            <w:gridSpan w:val="2"/>
            <w:vAlign w:val="center"/>
          </w:tcPr>
          <w:p w14:paraId="159E781D" w14:textId="77777777" w:rsidR="00407B7C" w:rsidRPr="00CE71DD" w:rsidRDefault="00407B7C" w:rsidP="00FA06B3">
            <w:pPr>
              <w:pStyle w:val="BodyText"/>
              <w:rPr>
                <w:i/>
                <w:iCs/>
              </w:rPr>
            </w:pPr>
            <w:r w:rsidRPr="00CE71DD">
              <w:rPr>
                <w:i/>
                <w:iCs/>
              </w:rPr>
              <w:t>This creed was voted on by the UT Dallas student body in 2014. It is a standard that Comets choose to live by and encourage others to do the same:</w:t>
            </w:r>
          </w:p>
          <w:p w14:paraId="787813D8" w14:textId="63807E32" w:rsidR="00407B7C" w:rsidRPr="00CE71DD" w:rsidRDefault="00407B7C" w:rsidP="00746DDE">
            <w:pPr>
              <w:pStyle w:val="BodyText"/>
            </w:pPr>
            <w:r w:rsidRPr="00CE71DD">
              <w:rPr>
                <w:i/>
                <w:iCs/>
              </w:rPr>
              <w:t>“As a Comet, I pledge honesty, integrity, and service in all that I do.”</w:t>
            </w:r>
          </w:p>
        </w:tc>
      </w:tr>
      <w:tr w:rsidR="007747A4" w:rsidRPr="00CE71DD" w14:paraId="60EF4B7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8F231BE" w14:textId="77777777" w:rsidR="007747A4" w:rsidRPr="00751CDA" w:rsidRDefault="007747A4" w:rsidP="007747A4">
            <w:pPr>
              <w:pStyle w:val="BodyText"/>
              <w:rPr>
                <w:b/>
                <w:bCs/>
              </w:rPr>
            </w:pPr>
            <w:r w:rsidRPr="00751CDA">
              <w:rPr>
                <w:b/>
                <w:bCs/>
              </w:rPr>
              <w:t>Accommodations for Students with Disabilities</w:t>
            </w:r>
          </w:p>
          <w:p w14:paraId="0FA449F6" w14:textId="77777777" w:rsidR="007747A4" w:rsidRPr="00CE71DD" w:rsidRDefault="007747A4" w:rsidP="00FA06B3">
            <w:pPr>
              <w:pStyle w:val="BodyText"/>
              <w:rPr>
                <w:b/>
                <w:bCs/>
              </w:rPr>
            </w:pPr>
          </w:p>
        </w:tc>
        <w:tc>
          <w:tcPr>
            <w:tcW w:w="6907" w:type="dxa"/>
            <w:gridSpan w:val="2"/>
            <w:vAlign w:val="center"/>
          </w:tcPr>
          <w:p w14:paraId="32345B15" w14:textId="77777777" w:rsidR="007747A4" w:rsidRPr="007D00D8" w:rsidRDefault="007747A4" w:rsidP="007747A4">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2CB61924" w14:textId="77777777" w:rsidR="007747A4" w:rsidRPr="007747A4" w:rsidRDefault="007747A4" w:rsidP="00FA06B3">
            <w:pPr>
              <w:pStyle w:val="BodyText"/>
            </w:pPr>
          </w:p>
        </w:tc>
      </w:tr>
      <w:tr w:rsidR="00407B7C" w:rsidRPr="00CE71DD" w14:paraId="0269111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F59AF71" w14:textId="77777777" w:rsidR="00407B7C" w:rsidRPr="00CE71DD" w:rsidRDefault="00407B7C"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33152AB" w14:textId="77777777" w:rsidR="00407B7C" w:rsidRDefault="007747A4" w:rsidP="00746DDE">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4137529C" w14:textId="51163DE5" w:rsidR="007747A4" w:rsidRPr="005B4469" w:rsidRDefault="007747A4" w:rsidP="00746DDE">
            <w:pPr>
              <w:pStyle w:val="BodyText"/>
            </w:pPr>
          </w:p>
        </w:tc>
      </w:tr>
      <w:tr w:rsidR="00407B7C" w:rsidRPr="00CE71DD" w14:paraId="4FC180E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3C1D18A" w14:textId="77777777" w:rsidR="00407B7C" w:rsidRPr="00CE71DD" w:rsidRDefault="00407B7C"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4E030FA" w14:textId="77777777" w:rsidR="007747A4" w:rsidRDefault="007747A4" w:rsidP="007747A4">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07C3DA10" w14:textId="77777777" w:rsidR="007747A4" w:rsidRDefault="007747A4" w:rsidP="007747A4">
            <w:pPr>
              <w:pStyle w:val="BodyText"/>
            </w:pPr>
          </w:p>
          <w:p w14:paraId="7F915939" w14:textId="77777777" w:rsidR="007747A4" w:rsidRDefault="007747A4" w:rsidP="007747A4">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73CE6339" w14:textId="11A43DB6" w:rsidR="00407B7C" w:rsidRPr="007747A4" w:rsidRDefault="00407B7C" w:rsidP="00FA06B3">
            <w:pPr>
              <w:pStyle w:val="BodyText"/>
            </w:pPr>
          </w:p>
        </w:tc>
      </w:tr>
    </w:tbl>
    <w:p w14:paraId="432A8E4C" w14:textId="77777777" w:rsidR="00407B7C" w:rsidRDefault="00407B7C" w:rsidP="00407B7C">
      <w:pPr>
        <w:rPr>
          <w:b/>
          <w:sz w:val="20"/>
          <w:szCs w:val="20"/>
        </w:rPr>
      </w:pPr>
    </w:p>
    <w:p w14:paraId="52A1CD87" w14:textId="77777777" w:rsidR="00407B7C" w:rsidRPr="00CF6F4A" w:rsidRDefault="00407B7C" w:rsidP="00407B7C">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5E763D74" w:rsidR="00280748" w:rsidRPr="00CF6F4A" w:rsidRDefault="00280748" w:rsidP="00407B7C">
      <w:pPr>
        <w:rPr>
          <w:b/>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CFDA" w14:textId="77777777" w:rsidR="000D6DAF" w:rsidRDefault="000D6DAF" w:rsidP="002974C7">
      <w:r>
        <w:separator/>
      </w:r>
    </w:p>
    <w:p w14:paraId="607BB496" w14:textId="77777777" w:rsidR="000D6DAF" w:rsidRDefault="000D6DAF"/>
  </w:endnote>
  <w:endnote w:type="continuationSeparator" w:id="0">
    <w:p w14:paraId="18E6A9F9" w14:textId="77777777" w:rsidR="000D6DAF" w:rsidRDefault="000D6DAF" w:rsidP="002974C7">
      <w:r>
        <w:continuationSeparator/>
      </w:r>
    </w:p>
    <w:p w14:paraId="64137272" w14:textId="77777777" w:rsidR="000D6DAF" w:rsidRDefault="000D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24AB" w14:textId="77777777" w:rsidR="000D6DAF" w:rsidRDefault="000D6DAF" w:rsidP="002974C7">
      <w:r>
        <w:separator/>
      </w:r>
    </w:p>
    <w:p w14:paraId="3DA685DE" w14:textId="77777777" w:rsidR="000D6DAF" w:rsidRDefault="000D6DAF"/>
  </w:footnote>
  <w:footnote w:type="continuationSeparator" w:id="0">
    <w:p w14:paraId="673DF4D4" w14:textId="77777777" w:rsidR="000D6DAF" w:rsidRDefault="000D6DAF" w:rsidP="002974C7">
      <w:r>
        <w:continuationSeparator/>
      </w:r>
    </w:p>
    <w:p w14:paraId="4EE65B81" w14:textId="77777777" w:rsidR="000D6DAF" w:rsidRDefault="000D6D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4D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304A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F68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90D842"/>
    <w:lvl w:ilvl="0">
      <w:start w:val="1"/>
      <w:numFmt w:val="decimal"/>
      <w:pStyle w:val="ListNumber2"/>
      <w:lvlText w:val="%1."/>
      <w:lvlJc w:val="left"/>
      <w:pPr>
        <w:tabs>
          <w:tab w:val="num" w:pos="900"/>
        </w:tabs>
        <w:ind w:left="900" w:hanging="360"/>
      </w:pPr>
    </w:lvl>
  </w:abstractNum>
  <w:abstractNum w:abstractNumId="4" w15:restartNumberingAfterBreak="0">
    <w:nsid w:val="FFFFFF80"/>
    <w:multiLevelType w:val="singleLevel"/>
    <w:tmpl w:val="B58EBF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4807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545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362A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05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4B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37956"/>
    <w:multiLevelType w:val="hybridMultilevel"/>
    <w:tmpl w:val="786EAE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426ED"/>
    <w:multiLevelType w:val="hybridMultilevel"/>
    <w:tmpl w:val="60309854"/>
    <w:lvl w:ilvl="0" w:tplc="04090019">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01">
      <w:start w:val="1"/>
      <w:numFmt w:val="bullet"/>
      <w:lvlText w:val=""/>
      <w:lvlJc w:val="left"/>
      <w:pPr>
        <w:ind w:left="3150" w:hanging="36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801BA2"/>
    <w:multiLevelType w:val="hybridMultilevel"/>
    <w:tmpl w:val="888CDC3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443926">
    <w:abstractNumId w:val="12"/>
  </w:num>
  <w:num w:numId="2" w16cid:durableId="1955552589">
    <w:abstractNumId w:val="15"/>
  </w:num>
  <w:num w:numId="3" w16cid:durableId="1583178064">
    <w:abstractNumId w:val="13"/>
  </w:num>
  <w:num w:numId="4" w16cid:durableId="384069157">
    <w:abstractNumId w:val="0"/>
  </w:num>
  <w:num w:numId="5" w16cid:durableId="1384258021">
    <w:abstractNumId w:val="1"/>
  </w:num>
  <w:num w:numId="6" w16cid:durableId="499659022">
    <w:abstractNumId w:val="2"/>
  </w:num>
  <w:num w:numId="7" w16cid:durableId="1462071596">
    <w:abstractNumId w:val="3"/>
  </w:num>
  <w:num w:numId="8" w16cid:durableId="796992023">
    <w:abstractNumId w:val="8"/>
  </w:num>
  <w:num w:numId="9" w16cid:durableId="873423149">
    <w:abstractNumId w:val="4"/>
  </w:num>
  <w:num w:numId="10" w16cid:durableId="1316299877">
    <w:abstractNumId w:val="5"/>
  </w:num>
  <w:num w:numId="11" w16cid:durableId="351692029">
    <w:abstractNumId w:val="6"/>
  </w:num>
  <w:num w:numId="12" w16cid:durableId="1944728526">
    <w:abstractNumId w:val="7"/>
  </w:num>
  <w:num w:numId="13" w16cid:durableId="1638295737">
    <w:abstractNumId w:val="9"/>
  </w:num>
  <w:num w:numId="14" w16cid:durableId="2141920341">
    <w:abstractNumId w:val="11"/>
  </w:num>
  <w:num w:numId="15" w16cid:durableId="69081368">
    <w:abstractNumId w:val="10"/>
  </w:num>
  <w:num w:numId="16" w16cid:durableId="106706894">
    <w:abstractNumId w:val="14"/>
  </w:num>
  <w:num w:numId="17" w16cid:durableId="448360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0956"/>
    <w:rsid w:val="00045E5E"/>
    <w:rsid w:val="00081AF0"/>
    <w:rsid w:val="00083B47"/>
    <w:rsid w:val="000D4158"/>
    <w:rsid w:val="000D6DAF"/>
    <w:rsid w:val="00112A9A"/>
    <w:rsid w:val="00121140"/>
    <w:rsid w:val="001213A9"/>
    <w:rsid w:val="0013578D"/>
    <w:rsid w:val="00136623"/>
    <w:rsid w:val="00175530"/>
    <w:rsid w:val="001812AB"/>
    <w:rsid w:val="00181841"/>
    <w:rsid w:val="00192E14"/>
    <w:rsid w:val="001E4B92"/>
    <w:rsid w:val="0020293E"/>
    <w:rsid w:val="002069E2"/>
    <w:rsid w:val="00234FE0"/>
    <w:rsid w:val="00261F25"/>
    <w:rsid w:val="00280748"/>
    <w:rsid w:val="002974C7"/>
    <w:rsid w:val="002A4DB6"/>
    <w:rsid w:val="002C06D8"/>
    <w:rsid w:val="002D1BAC"/>
    <w:rsid w:val="002D7865"/>
    <w:rsid w:val="003703D1"/>
    <w:rsid w:val="003E372C"/>
    <w:rsid w:val="00401446"/>
    <w:rsid w:val="00407B7C"/>
    <w:rsid w:val="00442105"/>
    <w:rsid w:val="00455A13"/>
    <w:rsid w:val="004B7404"/>
    <w:rsid w:val="004E55CF"/>
    <w:rsid w:val="004F5F35"/>
    <w:rsid w:val="0051251C"/>
    <w:rsid w:val="0053081E"/>
    <w:rsid w:val="00540F59"/>
    <w:rsid w:val="0057533B"/>
    <w:rsid w:val="00590A0B"/>
    <w:rsid w:val="005A3D09"/>
    <w:rsid w:val="005C0265"/>
    <w:rsid w:val="00636D95"/>
    <w:rsid w:val="00646B84"/>
    <w:rsid w:val="00665346"/>
    <w:rsid w:val="00667B2E"/>
    <w:rsid w:val="006750F7"/>
    <w:rsid w:val="006B20B6"/>
    <w:rsid w:val="00711237"/>
    <w:rsid w:val="00721F77"/>
    <w:rsid w:val="00746DDE"/>
    <w:rsid w:val="0075219A"/>
    <w:rsid w:val="007747A4"/>
    <w:rsid w:val="007A0483"/>
    <w:rsid w:val="007E7D58"/>
    <w:rsid w:val="007F40EA"/>
    <w:rsid w:val="00804315"/>
    <w:rsid w:val="008067C2"/>
    <w:rsid w:val="008832FA"/>
    <w:rsid w:val="00895B73"/>
    <w:rsid w:val="008B4AB1"/>
    <w:rsid w:val="008B63C1"/>
    <w:rsid w:val="008E68DF"/>
    <w:rsid w:val="0097561D"/>
    <w:rsid w:val="0099223B"/>
    <w:rsid w:val="009A13D5"/>
    <w:rsid w:val="009B7AE4"/>
    <w:rsid w:val="009F3F71"/>
    <w:rsid w:val="00A1524E"/>
    <w:rsid w:val="00A23C8A"/>
    <w:rsid w:val="00A70EA6"/>
    <w:rsid w:val="00A74A94"/>
    <w:rsid w:val="00AA2E37"/>
    <w:rsid w:val="00AA6D00"/>
    <w:rsid w:val="00AC1D90"/>
    <w:rsid w:val="00AE7681"/>
    <w:rsid w:val="00B365C6"/>
    <w:rsid w:val="00B3729C"/>
    <w:rsid w:val="00B653D2"/>
    <w:rsid w:val="00BE2B43"/>
    <w:rsid w:val="00C25569"/>
    <w:rsid w:val="00C45EA1"/>
    <w:rsid w:val="00C71AB5"/>
    <w:rsid w:val="00C72210"/>
    <w:rsid w:val="00C974DE"/>
    <w:rsid w:val="00CA15CD"/>
    <w:rsid w:val="00CC5865"/>
    <w:rsid w:val="00CC5FCC"/>
    <w:rsid w:val="00CD0FB4"/>
    <w:rsid w:val="00CE5F5A"/>
    <w:rsid w:val="00CE71DD"/>
    <w:rsid w:val="00D11758"/>
    <w:rsid w:val="00D13DA7"/>
    <w:rsid w:val="00D448AF"/>
    <w:rsid w:val="00D543E5"/>
    <w:rsid w:val="00D830AD"/>
    <w:rsid w:val="00D8779E"/>
    <w:rsid w:val="00DB2E86"/>
    <w:rsid w:val="00E3077E"/>
    <w:rsid w:val="00E52482"/>
    <w:rsid w:val="00E80CBC"/>
    <w:rsid w:val="00EE4521"/>
    <w:rsid w:val="00EF60C8"/>
    <w:rsid w:val="00F150CB"/>
    <w:rsid w:val="00F73716"/>
    <w:rsid w:val="00F74D77"/>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paragraph" w:styleId="ListNumber">
    <w:name w:val="List Number"/>
    <w:basedOn w:val="Normal"/>
    <w:rsid w:val="00E3077E"/>
    <w:pPr>
      <w:numPr>
        <w:numId w:val="8"/>
      </w:numPr>
      <w:contextualSpacing/>
    </w:pPr>
  </w:style>
  <w:style w:type="paragraph" w:styleId="ListNumber2">
    <w:name w:val="List Number 2"/>
    <w:basedOn w:val="Normal"/>
    <w:rsid w:val="00E3077E"/>
    <w:pPr>
      <w:numPr>
        <w:numId w:val="7"/>
      </w:numPr>
      <w:contextualSpacing/>
    </w:pPr>
  </w:style>
  <w:style w:type="character" w:styleId="FollowedHyperlink">
    <w:name w:val="FollowedHyperlink"/>
    <w:basedOn w:val="DefaultParagraphFont"/>
    <w:rsid w:val="00D448AF"/>
    <w:rPr>
      <w:color w:val="954F72" w:themeColor="followedHyperlink"/>
      <w:u w:val="single"/>
    </w:rPr>
  </w:style>
  <w:style w:type="paragraph" w:customStyle="1" w:styleId="xxmsonormal">
    <w:name w:val="xxmsonormal"/>
    <w:basedOn w:val="Normal"/>
    <w:rsid w:val="008067C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067C2"/>
  </w:style>
  <w:style w:type="character" w:customStyle="1" w:styleId="normaltextrun">
    <w:name w:val="normaltextrun"/>
    <w:basedOn w:val="DefaultParagraphFont"/>
    <w:rsid w:val="007747A4"/>
  </w:style>
  <w:style w:type="paragraph" w:styleId="ListParagraph">
    <w:name w:val="List Paragraph"/>
    <w:basedOn w:val="Normal"/>
    <w:uiPriority w:val="72"/>
    <w:qFormat/>
    <w:rsid w:val="007747A4"/>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11194</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2024-03-26T14:58:00Z</dcterms:created>
  <dcterms:modified xsi:type="dcterms:W3CDTF">2024-03-27T20:30:00Z</dcterms:modified>
  <cp:category/>
</cp:coreProperties>
</file>