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BED5" w14:textId="5F1C2E33" w:rsidR="005A3D09" w:rsidRPr="007F7EB7" w:rsidRDefault="00045E5E" w:rsidP="005A3D09">
      <w:pPr>
        <w:pStyle w:val="Heading1"/>
        <w:jc w:val="center"/>
        <w:rPr>
          <w:sz w:val="28"/>
          <w:szCs w:val="28"/>
        </w:rPr>
      </w:pPr>
      <w:r>
        <w:rPr>
          <w:sz w:val="28"/>
          <w:szCs w:val="28"/>
        </w:rPr>
        <w:t xml:space="preserve">Core </w:t>
      </w:r>
      <w:r w:rsidR="005A3D09" w:rsidRPr="007F7EB7">
        <w:rPr>
          <w:sz w:val="28"/>
          <w:szCs w:val="28"/>
        </w:rPr>
        <w:t>Course Syllabus</w:t>
      </w:r>
    </w:p>
    <w:p w14:paraId="78C6D149" w14:textId="77777777" w:rsidR="005A3D09" w:rsidRDefault="005A3D09" w:rsidP="005A3D09"/>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77777777" w:rsidR="005A3D09" w:rsidRDefault="005A3D09" w:rsidP="00AD3D6E">
            <w:pPr>
              <w:jc w:val="center"/>
            </w:pPr>
            <w:r>
              <w:rPr>
                <w:noProof/>
              </w:rPr>
              <w:drawing>
                <wp:inline distT="0" distB="0" distL="0" distR="0" wp14:anchorId="30963D9C" wp14:editId="0EC6520E">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4C20461B" w14:textId="0234ABD2"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1C1CB61C" w:rsidR="00280748" w:rsidRPr="00540F59" w:rsidRDefault="008711EE"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tc>
      </w:tr>
    </w:tbl>
    <w:p w14:paraId="5260FBFD" w14:textId="5F3FEC7D" w:rsidR="00280748" w:rsidRDefault="00280748" w:rsidP="00280748"/>
    <w:p w14:paraId="32605419" w14:textId="57254B25" w:rsidR="00DC3335" w:rsidRPr="009E0990" w:rsidRDefault="00DC3335" w:rsidP="009E0990">
      <w:pPr>
        <w:pStyle w:val="BodyText"/>
        <w:rPr>
          <w:rFonts w:cs="Arial"/>
          <w:sz w:val="24"/>
          <w:szCs w:val="24"/>
        </w:rPr>
      </w:pPr>
      <w:r w:rsidRPr="007758E0">
        <w:rPr>
          <w:rFonts w:cs="Arial"/>
          <w:sz w:val="24"/>
          <w:szCs w:val="24"/>
        </w:rPr>
        <w:t>_______________________________________________________________</w:t>
      </w:r>
    </w:p>
    <w:p w14:paraId="6E67ADE4" w14:textId="77777777" w:rsidR="009E0990" w:rsidRPr="00CB3C1E" w:rsidRDefault="009E0990" w:rsidP="009E0990">
      <w:pPr>
        <w:pStyle w:val="Heading2"/>
        <w:spacing w:before="0"/>
        <w:rPr>
          <w:rFonts w:cs="Arial"/>
          <w:b w:val="0"/>
          <w:bCs/>
          <w:szCs w:val="22"/>
        </w:rPr>
      </w:pPr>
      <w:r w:rsidRPr="00CB3C1E">
        <w:rPr>
          <w:rFonts w:cs="Arial"/>
          <w:bCs/>
          <w:szCs w:val="22"/>
        </w:rPr>
        <w:t>Instructor Resources</w:t>
      </w:r>
    </w:p>
    <w:p w14:paraId="1A86FA84" w14:textId="77777777" w:rsidR="009E0990" w:rsidRPr="00CB3C1E" w:rsidRDefault="009E0990" w:rsidP="009E0990">
      <w:pPr>
        <w:pStyle w:val="Heading2"/>
        <w:spacing w:before="0"/>
        <w:rPr>
          <w:rFonts w:cs="Arial"/>
          <w:color w:val="333333"/>
          <w:szCs w:val="22"/>
        </w:rPr>
      </w:pPr>
    </w:p>
    <w:p w14:paraId="56597B07" w14:textId="77777777" w:rsidR="009E0990" w:rsidRPr="00CB3C1E" w:rsidRDefault="00000000" w:rsidP="009E0990">
      <w:pPr>
        <w:pStyle w:val="NormalWeb"/>
        <w:spacing w:before="0" w:beforeAutospacing="0" w:after="0" w:afterAutospacing="0"/>
        <w:rPr>
          <w:rFonts w:ascii="Arial" w:hAnsi="Arial" w:cs="Arial"/>
          <w:color w:val="333333"/>
          <w:sz w:val="22"/>
          <w:szCs w:val="22"/>
        </w:rPr>
      </w:pPr>
      <w:hyperlink r:id="rId8" w:tgtFrame="_blank" w:history="1">
        <w:r w:rsidR="009E0990" w:rsidRPr="00CB3C1E">
          <w:rPr>
            <w:rStyle w:val="Hyperlink"/>
            <w:rFonts w:ascii="Arial" w:hAnsi="Arial" w:cs="Arial"/>
            <w:sz w:val="22"/>
            <w:szCs w:val="22"/>
            <w:bdr w:val="none" w:sz="0" w:space="0" w:color="auto" w:frame="1"/>
          </w:rPr>
          <w:t>Registrar's Intranet</w:t>
        </w:r>
      </w:hyperlink>
      <w:r w:rsidR="009E0990" w:rsidRPr="00CB3C1E">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41D19442" w14:textId="77777777" w:rsidR="009E0990" w:rsidRPr="00CB3C1E" w:rsidRDefault="009E0990" w:rsidP="009E0990">
      <w:pPr>
        <w:pStyle w:val="NormalWeb"/>
        <w:spacing w:before="0" w:beforeAutospacing="0" w:after="0" w:afterAutospacing="0"/>
        <w:rPr>
          <w:rFonts w:ascii="Arial" w:hAnsi="Arial" w:cs="Arial"/>
          <w:color w:val="333333"/>
          <w:sz w:val="22"/>
          <w:szCs w:val="22"/>
        </w:rPr>
      </w:pPr>
    </w:p>
    <w:p w14:paraId="487B055E" w14:textId="77777777" w:rsidR="00E93418" w:rsidRPr="00251836" w:rsidRDefault="00000000" w:rsidP="00E93418">
      <w:pPr>
        <w:rPr>
          <w:rFonts w:asciiTheme="minorHAnsi" w:hAnsiTheme="minorHAnsi" w:cstheme="minorHAnsi"/>
        </w:rPr>
      </w:pPr>
      <w:hyperlink r:id="rId9" w:tgtFrame="_blank" w:history="1">
        <w:r w:rsidR="00E93418" w:rsidRPr="00F3309E">
          <w:rPr>
            <w:rStyle w:val="Hyperlink"/>
            <w:rFonts w:cs="Arial"/>
            <w:szCs w:val="24"/>
            <w:bdr w:val="none" w:sz="0" w:space="0" w:color="auto" w:frame="1"/>
          </w:rPr>
          <w:t>FERPA Guidelines</w:t>
        </w:r>
      </w:hyperlink>
      <w:r w:rsidR="00E93418" w:rsidRPr="00F3309E">
        <w:rPr>
          <w:rFonts w:cs="Arial"/>
          <w:color w:val="333333"/>
          <w:szCs w:val="24"/>
        </w:rPr>
        <w:t>: you will be asked to log in before you access the FERPA</w:t>
      </w:r>
      <w:r w:rsidR="00E93418">
        <w:rPr>
          <w:rFonts w:cs="Arial"/>
          <w:color w:val="333333"/>
          <w:szCs w:val="24"/>
        </w:rPr>
        <w:t xml:space="preserve"> Faculty</w:t>
      </w:r>
      <w:r w:rsidR="00E93418" w:rsidRPr="00F3309E">
        <w:rPr>
          <w:rFonts w:cs="Arial"/>
          <w:color w:val="333333"/>
          <w:szCs w:val="24"/>
        </w:rPr>
        <w:t xml:space="preserve"> Guidelines webpage on the Registrar's Intranet. If faculty have additional questions about FERPA guidance, please </w:t>
      </w:r>
      <w:hyperlink r:id="rId10" w:history="1">
        <w:r w:rsidR="00E93418" w:rsidRPr="000A5314">
          <w:rPr>
            <w:rStyle w:val="Hyperlink"/>
            <w:rFonts w:cs="Arial"/>
            <w:szCs w:val="24"/>
          </w:rPr>
          <w:t>email</w:t>
        </w:r>
      </w:hyperlink>
      <w:r w:rsidR="00E93418">
        <w:rPr>
          <w:rFonts w:cs="Arial"/>
          <w:color w:val="333333"/>
          <w:szCs w:val="24"/>
        </w:rPr>
        <w:t xml:space="preserve"> </w:t>
      </w:r>
      <w:r w:rsidR="00E93418" w:rsidRPr="00F3309E">
        <w:rPr>
          <w:rFonts w:cs="Arial"/>
          <w:color w:val="333333"/>
          <w:szCs w:val="24"/>
        </w:rPr>
        <w:t>the Office of the Registrar for the proper student consent forms and further instructions.</w:t>
      </w:r>
      <w:r w:rsidR="00E93418">
        <w:rPr>
          <w:rFonts w:cs="Arial"/>
          <w:color w:val="333333"/>
          <w:szCs w:val="24"/>
        </w:rPr>
        <w:t xml:space="preserve"> </w:t>
      </w:r>
      <w:r w:rsidR="00E93418" w:rsidRPr="00E53A8B">
        <w:rPr>
          <w:rFonts w:cs="Arial"/>
          <w:color w:val="333333"/>
          <w:szCs w:val="24"/>
        </w:rPr>
        <w:t xml:space="preserve">NOTE: </w:t>
      </w:r>
      <w:r w:rsidR="00E93418" w:rsidRPr="00E53A8B">
        <w:rPr>
          <w:rFonts w:cs="Arial"/>
          <w:color w:val="212529"/>
          <w:szCs w:val="24"/>
          <w:shd w:val="clear" w:color="auto" w:fill="FFFFFF"/>
        </w:rPr>
        <w:t>Class recordings from prior semesters may be used as long there are no identifiable student information due to </w:t>
      </w:r>
      <w:hyperlink r:id="rId11" w:history="1">
        <w:r w:rsidR="00E93418" w:rsidRPr="001D363F">
          <w:rPr>
            <w:rStyle w:val="Hyperlink"/>
            <w:rFonts w:cs="Arial"/>
            <w:color w:val="0432FF"/>
            <w:szCs w:val="24"/>
            <w:shd w:val="clear" w:color="auto" w:fill="FFFFFF"/>
          </w:rPr>
          <w:t>FERPA</w:t>
        </w:r>
      </w:hyperlink>
      <w:r w:rsidR="00E93418"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E93418" w:rsidRPr="00E53A8B">
          <w:rPr>
            <w:rStyle w:val="Hyperlink"/>
            <w:rFonts w:cs="Arial"/>
            <w:color w:val="0432FF"/>
            <w:szCs w:val="24"/>
            <w:shd w:val="clear" w:color="auto" w:fill="FFFFFF"/>
          </w:rPr>
          <w:t>Office of the Registrar</w:t>
        </w:r>
      </w:hyperlink>
      <w:r w:rsidR="00E93418" w:rsidRPr="00E53A8B">
        <w:rPr>
          <w:rFonts w:cs="Arial"/>
          <w:color w:val="212529"/>
          <w:szCs w:val="24"/>
          <w:shd w:val="clear" w:color="auto" w:fill="FFFFFF"/>
        </w:rPr>
        <w:t>.</w:t>
      </w:r>
    </w:p>
    <w:p w14:paraId="26A9FC76" w14:textId="77777777" w:rsidR="009E0990" w:rsidRPr="00CB3C1E" w:rsidRDefault="009E0990" w:rsidP="009E0990">
      <w:pPr>
        <w:pStyle w:val="NormalWeb"/>
        <w:spacing w:before="0" w:beforeAutospacing="0" w:after="0" w:afterAutospacing="0"/>
        <w:rPr>
          <w:rFonts w:ascii="Arial" w:hAnsi="Arial" w:cs="Arial"/>
          <w:color w:val="333333"/>
          <w:sz w:val="22"/>
          <w:szCs w:val="22"/>
        </w:rPr>
      </w:pPr>
    </w:p>
    <w:p w14:paraId="62470379" w14:textId="77777777" w:rsidR="009E0990" w:rsidRPr="00CB3C1E" w:rsidRDefault="00000000" w:rsidP="009E0990">
      <w:pPr>
        <w:pStyle w:val="NormalWeb"/>
        <w:spacing w:before="0" w:beforeAutospacing="0" w:after="0" w:afterAutospacing="0"/>
        <w:rPr>
          <w:rFonts w:ascii="Arial" w:hAnsi="Arial" w:cs="Arial"/>
          <w:color w:val="333333"/>
          <w:sz w:val="22"/>
          <w:szCs w:val="22"/>
        </w:rPr>
      </w:pPr>
      <w:hyperlink r:id="rId13" w:tgtFrame="_blank" w:history="1">
        <w:r w:rsidR="009E0990" w:rsidRPr="00CB3C1E">
          <w:rPr>
            <w:rStyle w:val="Hyperlink"/>
            <w:rFonts w:ascii="Arial" w:hAnsi="Arial" w:cs="Arial"/>
            <w:sz w:val="22"/>
            <w:szCs w:val="22"/>
            <w:bdr w:val="none" w:sz="0" w:space="0" w:color="auto" w:frame="1"/>
          </w:rPr>
          <w:t>Honorlock</w:t>
        </w:r>
      </w:hyperlink>
      <w:r w:rsidR="009E0990" w:rsidRPr="00CB3C1E">
        <w:rPr>
          <w:rFonts w:ascii="Arial" w:hAnsi="Arial" w:cs="Arial"/>
          <w:color w:val="333333"/>
          <w:sz w:val="22"/>
          <w:szCs w:val="22"/>
        </w:rPr>
        <w:t>: Online proctoring tool will be available for fully online courses and for classes with enrolled international students who are not yet in the United States.</w:t>
      </w:r>
    </w:p>
    <w:p w14:paraId="595D132B" w14:textId="77777777" w:rsidR="009E0990" w:rsidRPr="00CB3C1E" w:rsidRDefault="009E0990" w:rsidP="009E0990">
      <w:pPr>
        <w:pStyle w:val="NormalWeb"/>
        <w:spacing w:before="0" w:beforeAutospacing="0" w:after="0" w:afterAutospacing="0"/>
        <w:rPr>
          <w:rFonts w:ascii="Arial" w:hAnsi="Arial" w:cs="Arial"/>
          <w:color w:val="333333"/>
          <w:sz w:val="22"/>
          <w:szCs w:val="22"/>
        </w:rPr>
      </w:pPr>
    </w:p>
    <w:p w14:paraId="62B54D22" w14:textId="77777777" w:rsidR="009E0990" w:rsidRPr="00CB3C1E" w:rsidRDefault="00000000" w:rsidP="009E0990">
      <w:pPr>
        <w:pStyle w:val="NormalWeb"/>
        <w:spacing w:before="0" w:beforeAutospacing="0" w:after="0" w:afterAutospacing="0"/>
        <w:rPr>
          <w:rFonts w:ascii="Arial" w:hAnsi="Arial" w:cs="Arial"/>
          <w:color w:val="333333"/>
          <w:sz w:val="22"/>
          <w:szCs w:val="22"/>
        </w:rPr>
      </w:pPr>
      <w:hyperlink r:id="rId14" w:history="1">
        <w:r w:rsidR="009E0990" w:rsidRPr="00CB3C1E">
          <w:rPr>
            <w:rStyle w:val="Hyperlink"/>
            <w:rFonts w:ascii="Arial" w:hAnsi="Arial" w:cs="Arial"/>
            <w:sz w:val="22"/>
            <w:szCs w:val="22"/>
          </w:rPr>
          <w:t>UT System Resources for Creating Accessible Course Content</w:t>
        </w:r>
      </w:hyperlink>
      <w:r w:rsidR="009E0990" w:rsidRPr="00CB3C1E">
        <w:rPr>
          <w:rFonts w:ascii="Arial" w:hAnsi="Arial" w:cs="Arial"/>
          <w:color w:val="333333"/>
          <w:sz w:val="22"/>
          <w:szCs w:val="22"/>
        </w:rPr>
        <w:t>: designed to assist faculty with developing course content</w:t>
      </w:r>
    </w:p>
    <w:p w14:paraId="59E81DB5" w14:textId="77777777" w:rsidR="00B921F0" w:rsidRDefault="00B921F0" w:rsidP="00CA15CD">
      <w:pPr>
        <w:pStyle w:val="Heading2"/>
      </w:pPr>
    </w:p>
    <w:p w14:paraId="46AB56AD" w14:textId="2BF10F63" w:rsidR="00CA15CD" w:rsidRDefault="00CA15CD" w:rsidP="00CA15CD">
      <w:pPr>
        <w:pStyle w:val="Heading2"/>
      </w:pPr>
      <w:r>
        <w:t xml:space="preserve">General Core Area </w:t>
      </w:r>
      <w:r w:rsidR="002A4DB6">
        <w:t>060 American History</w:t>
      </w:r>
    </w:p>
    <w:p w14:paraId="362912C6" w14:textId="77777777" w:rsidR="00CA15CD" w:rsidRDefault="00CA15CD" w:rsidP="00CA15CD">
      <w:pPr>
        <w:rPr>
          <w:b/>
          <w:color w:val="003300"/>
          <w:sz w:val="20"/>
          <w:szCs w:val="20"/>
        </w:rPr>
      </w:pPr>
    </w:p>
    <w:p w14:paraId="560112A2" w14:textId="1FAB3AF5" w:rsidR="00AA6D00" w:rsidRDefault="00CA15CD" w:rsidP="0020293E">
      <w:pPr>
        <w:ind w:left="1440" w:hanging="1440"/>
        <w:rPr>
          <w:rStyle w:val="BodyTextIndentChar"/>
        </w:rPr>
      </w:pPr>
      <w:r w:rsidRPr="00401446">
        <w:rPr>
          <w:rStyle w:val="CommentTextChar"/>
          <w:b/>
          <w:bCs/>
          <w:sz w:val="20"/>
          <w:szCs w:val="20"/>
        </w:rPr>
        <w:lastRenderedPageBreak/>
        <w:t>Description:</w:t>
      </w:r>
      <w:r>
        <w:rPr>
          <w:b/>
          <w:color w:val="003300"/>
          <w:sz w:val="20"/>
          <w:szCs w:val="20"/>
        </w:rPr>
        <w:t xml:space="preserve"> </w:t>
      </w:r>
      <w:r>
        <w:rPr>
          <w:b/>
          <w:color w:val="003300"/>
          <w:sz w:val="20"/>
          <w:szCs w:val="20"/>
        </w:rPr>
        <w:tab/>
      </w:r>
      <w:r w:rsidR="002A4DB6" w:rsidRPr="00651F6E">
        <w:rPr>
          <w:color w:val="000000" w:themeColor="text1"/>
        </w:rPr>
        <w:t>Courses in this category focus on the consideration of past events and ideas relative to the United States, with the option of including Texas History for a portion of this component area. Courses involve the interaction among individuals, communities, states, the nation, and the world, considering how these interactions have contributed to the development of the United States and its global role.</w:t>
      </w:r>
    </w:p>
    <w:p w14:paraId="67D2172E" w14:textId="77777777" w:rsidR="0020293E" w:rsidRPr="00CA15CD" w:rsidRDefault="0020293E" w:rsidP="0020293E">
      <w:pPr>
        <w:ind w:left="1440" w:hanging="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70E6F72C" w14:textId="77777777" w:rsidR="002A4DB6" w:rsidRDefault="00C25569" w:rsidP="002A4DB6">
      <w:pPr>
        <w:ind w:left="1440"/>
        <w:rPr>
          <w:rFonts w:eastAsia="MS Mincho" w:cs="Times New Roman"/>
          <w:b/>
        </w:rPr>
      </w:pPr>
      <w:r w:rsidRPr="00813F32">
        <w:rPr>
          <w:rFonts w:cs="Times New Roman"/>
          <w:b/>
        </w:rPr>
        <w:t>Social Responsibility</w:t>
      </w:r>
      <w:r>
        <w:rPr>
          <w:rFonts w:cs="Times New Roman"/>
          <w:b/>
        </w:rPr>
        <w:t xml:space="preserve"> (SR)</w:t>
      </w:r>
      <w:r w:rsidRPr="00CA15CD">
        <w:rPr>
          <w:b/>
          <w:bCs/>
        </w:rPr>
        <w:t>–</w:t>
      </w:r>
      <w:r w:rsidRPr="00813F32">
        <w:rPr>
          <w:rFonts w:cs="Times New Roman"/>
        </w:rPr>
        <w:t>to include intercultural competence, knowledge of civic responsibility, and the ability to engage effectively in regional, national, and global communities</w:t>
      </w:r>
      <w:r w:rsidR="002A4DB6" w:rsidRPr="002A4DB6">
        <w:rPr>
          <w:rFonts w:eastAsia="MS Mincho" w:cs="Times New Roman"/>
          <w:b/>
        </w:rPr>
        <w:t xml:space="preserve"> </w:t>
      </w:r>
    </w:p>
    <w:p w14:paraId="5E7E7A55" w14:textId="59877073" w:rsidR="002A4DB6" w:rsidRDefault="002A4DB6" w:rsidP="00C25569">
      <w:pPr>
        <w:ind w:left="1440"/>
        <w:rPr>
          <w:rFonts w:eastAsia="MS Mincho" w:cs="Times New Roman"/>
        </w:rPr>
      </w:pPr>
      <w:r w:rsidRPr="008F46BF">
        <w:rPr>
          <w:rFonts w:eastAsia="MS Mincho" w:cs="Times New Roman"/>
          <w:b/>
        </w:rPr>
        <w:t>Personal Responsibility (PR)</w:t>
      </w:r>
      <w:r w:rsidRPr="00CA15CD">
        <w:rPr>
          <w:b/>
          <w:bCs/>
        </w:rPr>
        <w:t>–</w:t>
      </w:r>
      <w:r w:rsidRPr="008F46BF">
        <w:rPr>
          <w:rFonts w:eastAsia="MS Mincho" w:cs="Times New Roman"/>
        </w:rPr>
        <w:t>to include the ability to connect choices, actions, and consequences to ethical decision-making</w:t>
      </w:r>
    </w:p>
    <w:p w14:paraId="3BF1DF9E" w14:textId="77777777" w:rsidR="002A4DB6" w:rsidRPr="00813F32" w:rsidRDefault="002A4DB6" w:rsidP="00C25569">
      <w:pPr>
        <w:ind w:left="1440"/>
        <w:rPr>
          <w:rFonts w:cs="Times New Roman"/>
        </w:rPr>
      </w:pPr>
    </w:p>
    <w:p w14:paraId="23DCF3D9" w14:textId="77777777" w:rsidR="00DC3335" w:rsidRDefault="00DC3335" w:rsidP="00DC3335">
      <w:pPr>
        <w:pStyle w:val="Heading2"/>
      </w:pPr>
      <w:r>
        <w:t>G</w:t>
      </w:r>
      <w:r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DC3335" w14:paraId="0F446C21" w14:textId="77777777" w:rsidTr="00C22E7A">
        <w:trPr>
          <w:tblHeader/>
        </w:trPr>
        <w:tc>
          <w:tcPr>
            <w:tcW w:w="2061" w:type="dxa"/>
            <w:vAlign w:val="center"/>
          </w:tcPr>
          <w:p w14:paraId="6E838D8B" w14:textId="77777777" w:rsidR="00DC3335" w:rsidRPr="00A1524E" w:rsidRDefault="00DC3335" w:rsidP="00C22E7A">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47D9F2CD" w14:textId="77777777" w:rsidR="00DC3335" w:rsidRPr="00540F59" w:rsidRDefault="00DC3335" w:rsidP="00C22E7A">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DC3335" w14:paraId="112E7D5E" w14:textId="77777777" w:rsidTr="00C22E7A">
        <w:trPr>
          <w:tblHeader/>
        </w:trPr>
        <w:tc>
          <w:tcPr>
            <w:tcW w:w="2061" w:type="dxa"/>
            <w:vAlign w:val="center"/>
          </w:tcPr>
          <w:p w14:paraId="4EF4F6AB" w14:textId="77777777" w:rsidR="00DC3335" w:rsidRPr="00A1524E" w:rsidRDefault="00DC3335" w:rsidP="00C22E7A">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26A7DF4E" w14:textId="77777777" w:rsidR="00DC3335" w:rsidRPr="00540F59" w:rsidRDefault="00DC3335" w:rsidP="00C22E7A">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DC3335" w14:paraId="4A920AB2" w14:textId="77777777" w:rsidTr="00C22E7A">
        <w:trPr>
          <w:tblHeader/>
        </w:trPr>
        <w:tc>
          <w:tcPr>
            <w:tcW w:w="2061" w:type="dxa"/>
            <w:vAlign w:val="center"/>
          </w:tcPr>
          <w:p w14:paraId="3F8C444F" w14:textId="77777777" w:rsidR="00DC3335" w:rsidRPr="00A1524E" w:rsidRDefault="00DC3335" w:rsidP="00C22E7A">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03255748" w14:textId="77777777" w:rsidR="00DC3335" w:rsidRPr="00540F59" w:rsidRDefault="00DC3335" w:rsidP="00C22E7A">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DC3335" w14:paraId="71CC7958" w14:textId="77777777" w:rsidTr="00C22E7A">
        <w:trPr>
          <w:tblHeader/>
        </w:trPr>
        <w:tc>
          <w:tcPr>
            <w:tcW w:w="2061" w:type="dxa"/>
            <w:vAlign w:val="center"/>
          </w:tcPr>
          <w:p w14:paraId="5FB12894" w14:textId="77777777" w:rsidR="00DC3335" w:rsidRPr="00A1524E" w:rsidRDefault="00DC3335" w:rsidP="00C22E7A">
            <w:pPr>
              <w:jc w:val="right"/>
              <w:rPr>
                <w:rFonts w:cs="Arial"/>
                <w:b/>
                <w:sz w:val="20"/>
                <w:szCs w:val="20"/>
              </w:rPr>
            </w:pPr>
            <w:r w:rsidRPr="00A1524E">
              <w:rPr>
                <w:rFonts w:cs="Arial"/>
                <w:b/>
                <w:sz w:val="20"/>
                <w:szCs w:val="20"/>
              </w:rPr>
              <w:t>Required Texts &amp; Materials</w:t>
            </w:r>
          </w:p>
        </w:tc>
        <w:tc>
          <w:tcPr>
            <w:tcW w:w="6579" w:type="dxa"/>
            <w:vAlign w:val="center"/>
          </w:tcPr>
          <w:p w14:paraId="2A6EA569" w14:textId="77777777" w:rsidR="00DC3335" w:rsidRPr="00540F59" w:rsidRDefault="00DC3335" w:rsidP="00C22E7A">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DC3335" w14:paraId="1213B99F" w14:textId="77777777" w:rsidTr="00C22E7A">
        <w:trPr>
          <w:tblHeader/>
        </w:trPr>
        <w:tc>
          <w:tcPr>
            <w:tcW w:w="2061" w:type="dxa"/>
            <w:vAlign w:val="center"/>
          </w:tcPr>
          <w:p w14:paraId="4C581AC1" w14:textId="77777777" w:rsidR="00DC3335" w:rsidRPr="00A1524E" w:rsidRDefault="00DC3335" w:rsidP="00C22E7A">
            <w:pPr>
              <w:jc w:val="right"/>
              <w:rPr>
                <w:rFonts w:cs="Arial"/>
                <w:b/>
                <w:sz w:val="20"/>
                <w:szCs w:val="20"/>
              </w:rPr>
            </w:pPr>
            <w:r w:rsidRPr="00A1524E">
              <w:rPr>
                <w:rFonts w:cs="Arial"/>
                <w:b/>
                <w:sz w:val="20"/>
                <w:szCs w:val="20"/>
              </w:rPr>
              <w:t>Suggested Texts, Readings, &amp; Materials</w:t>
            </w:r>
          </w:p>
        </w:tc>
        <w:tc>
          <w:tcPr>
            <w:tcW w:w="6579" w:type="dxa"/>
            <w:vAlign w:val="center"/>
          </w:tcPr>
          <w:p w14:paraId="6B074CA1" w14:textId="77777777" w:rsidR="00DC3335" w:rsidRPr="00540F59" w:rsidRDefault="00DC3335" w:rsidP="00C22E7A">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19C4C96D" w14:textId="77777777" w:rsidR="00DC3335" w:rsidRPr="00235D98" w:rsidRDefault="00DC3335" w:rsidP="00DC3335"/>
    <w:p w14:paraId="64DC3FFE" w14:textId="77777777" w:rsidR="00BC1DB5" w:rsidRDefault="00BC1DB5" w:rsidP="00BC1DB5">
      <w:pPr>
        <w:pStyle w:val="Heading2"/>
      </w:pPr>
      <w:r>
        <w:t>Assignments &amp; Academic Calendar</w:t>
      </w:r>
    </w:p>
    <w:p w14:paraId="708FD80D" w14:textId="77777777" w:rsidR="00BC1DB5" w:rsidRPr="00A1524E" w:rsidRDefault="00BC1DB5" w:rsidP="00BC1DB5">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BC1DB5" w:rsidRPr="00F5627D" w14:paraId="2DA7A2C6" w14:textId="77777777" w:rsidTr="00FA06B3">
        <w:trPr>
          <w:tblHeader/>
        </w:trPr>
        <w:tc>
          <w:tcPr>
            <w:tcW w:w="2051" w:type="dxa"/>
            <w:vAlign w:val="center"/>
          </w:tcPr>
          <w:bookmarkStart w:id="11" w:name="Text16"/>
          <w:p w14:paraId="59605053" w14:textId="77777777" w:rsidR="00BC1DB5" w:rsidRPr="00A1524E" w:rsidRDefault="00BC1DB5" w:rsidP="00FA06B3">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5EF665AE" w14:textId="77777777" w:rsidR="00BC1DB5" w:rsidRPr="00A1524E" w:rsidRDefault="00BC1DB5"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BC1DB5" w:rsidRPr="00F5627D" w14:paraId="5E6C36A0" w14:textId="77777777" w:rsidTr="00FA06B3">
        <w:trPr>
          <w:tblHeader/>
        </w:trPr>
        <w:tc>
          <w:tcPr>
            <w:tcW w:w="2051" w:type="dxa"/>
            <w:vAlign w:val="center"/>
          </w:tcPr>
          <w:p w14:paraId="131C4240" w14:textId="77777777" w:rsidR="00BC1DB5" w:rsidRPr="00A1524E" w:rsidRDefault="00BC1DB5" w:rsidP="00FA06B3">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3E264D31" w14:textId="77777777" w:rsidR="00BC1DB5" w:rsidRPr="00A1524E" w:rsidRDefault="00BC1DB5" w:rsidP="00FA06B3">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BC1DB5" w:rsidRPr="00F5627D" w14:paraId="14785153" w14:textId="77777777" w:rsidTr="00FA06B3">
        <w:trPr>
          <w:tblHeader/>
        </w:trPr>
        <w:tc>
          <w:tcPr>
            <w:tcW w:w="2051" w:type="dxa"/>
            <w:vAlign w:val="center"/>
          </w:tcPr>
          <w:p w14:paraId="7878928E" w14:textId="77777777" w:rsidR="00BC1DB5" w:rsidRPr="00A1524E" w:rsidRDefault="00BC1DB5" w:rsidP="00FA06B3">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449B4A25" w14:textId="77777777" w:rsidR="00BC1DB5" w:rsidRPr="00A1524E" w:rsidRDefault="00BC1DB5" w:rsidP="00FA06B3">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BC1DB5" w:rsidRPr="00F5627D" w14:paraId="0E80DB2E" w14:textId="77777777" w:rsidTr="00FA06B3">
        <w:trPr>
          <w:tblHeader/>
        </w:trPr>
        <w:tc>
          <w:tcPr>
            <w:tcW w:w="2051" w:type="dxa"/>
            <w:vAlign w:val="center"/>
          </w:tcPr>
          <w:p w14:paraId="66D4957F" w14:textId="77777777" w:rsidR="00BC1DB5" w:rsidRPr="00A1524E" w:rsidRDefault="00BC1DB5" w:rsidP="00FA06B3">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047819C2" w14:textId="77777777" w:rsidR="00BC1DB5" w:rsidRPr="00A1524E" w:rsidRDefault="00BC1DB5" w:rsidP="00FA06B3">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BC1DB5" w:rsidRPr="00F5627D" w14:paraId="3AC112FA" w14:textId="77777777" w:rsidTr="00FA06B3">
        <w:trPr>
          <w:tblHeader/>
        </w:trPr>
        <w:tc>
          <w:tcPr>
            <w:tcW w:w="2051" w:type="dxa"/>
            <w:vAlign w:val="center"/>
          </w:tcPr>
          <w:p w14:paraId="006533EE" w14:textId="77777777" w:rsidR="00BC1DB5" w:rsidRPr="00A1524E" w:rsidRDefault="00BC1DB5" w:rsidP="00FA06B3">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4585D820" w14:textId="77777777" w:rsidR="00BC1DB5" w:rsidRPr="00A1524E" w:rsidRDefault="00BC1DB5" w:rsidP="00FA06B3">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BC1DB5" w:rsidRPr="00F5627D" w14:paraId="1F20558C" w14:textId="77777777" w:rsidTr="00FA06B3">
        <w:trPr>
          <w:tblHeader/>
        </w:trPr>
        <w:tc>
          <w:tcPr>
            <w:tcW w:w="2051" w:type="dxa"/>
            <w:vAlign w:val="center"/>
          </w:tcPr>
          <w:p w14:paraId="1C01D066" w14:textId="77777777" w:rsidR="00BC1DB5" w:rsidRPr="00A1524E" w:rsidRDefault="00BC1DB5" w:rsidP="00FA06B3">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0CA488CA" w14:textId="77777777" w:rsidR="00BC1DB5" w:rsidRPr="00A1524E" w:rsidRDefault="00BC1DB5" w:rsidP="00FA06B3">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BC1DB5" w:rsidRPr="00F5627D" w14:paraId="70CBB147" w14:textId="77777777" w:rsidTr="00FA06B3">
        <w:trPr>
          <w:tblHeader/>
        </w:trPr>
        <w:tc>
          <w:tcPr>
            <w:tcW w:w="2051" w:type="dxa"/>
            <w:vAlign w:val="center"/>
          </w:tcPr>
          <w:p w14:paraId="367E9D1F" w14:textId="77777777" w:rsidR="00BC1DB5" w:rsidRPr="00A1524E" w:rsidRDefault="00BC1DB5" w:rsidP="00FA06B3">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325E901F" w14:textId="77777777" w:rsidR="00BC1DB5" w:rsidRPr="00A1524E" w:rsidRDefault="00BC1DB5" w:rsidP="00FA06B3">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BC1DB5" w:rsidRPr="00F5627D" w14:paraId="0DBDE669" w14:textId="77777777" w:rsidTr="00FA06B3">
        <w:tc>
          <w:tcPr>
            <w:tcW w:w="2051" w:type="dxa"/>
            <w:vAlign w:val="center"/>
          </w:tcPr>
          <w:p w14:paraId="515CDD97" w14:textId="77777777" w:rsidR="00BC1DB5" w:rsidRPr="00CE71DD" w:rsidRDefault="00BC1DB5" w:rsidP="00FA06B3">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72ADB9CD" w14:textId="77777777" w:rsidR="00BC1DB5" w:rsidRPr="00CE71DD" w:rsidRDefault="00BC1DB5" w:rsidP="00FA06B3">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BC1DB5" w:rsidRPr="00F5627D" w14:paraId="1ACB7818" w14:textId="77777777" w:rsidTr="00FA06B3">
        <w:tc>
          <w:tcPr>
            <w:tcW w:w="2051" w:type="dxa"/>
            <w:vAlign w:val="center"/>
          </w:tcPr>
          <w:p w14:paraId="493D0437" w14:textId="77777777" w:rsidR="00BC1DB5" w:rsidRPr="00CE71DD" w:rsidRDefault="00BC1DB5"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4D7830E" w14:textId="77777777" w:rsidR="00BC1DB5" w:rsidRPr="00CE71DD" w:rsidRDefault="00BC1DB5"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C1DB5" w:rsidRPr="00F5627D" w14:paraId="194C84F9" w14:textId="77777777" w:rsidTr="00FA06B3">
        <w:tc>
          <w:tcPr>
            <w:tcW w:w="2051" w:type="dxa"/>
            <w:vAlign w:val="center"/>
          </w:tcPr>
          <w:p w14:paraId="0ACAF98D" w14:textId="77777777" w:rsidR="00BC1DB5" w:rsidRPr="00CE71DD" w:rsidRDefault="00BC1DB5"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7D45EFB" w14:textId="77777777" w:rsidR="00BC1DB5" w:rsidRPr="00CE71DD" w:rsidRDefault="00BC1DB5"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C1DB5" w:rsidRPr="00F5627D" w14:paraId="409A6BA1" w14:textId="77777777" w:rsidTr="00FA06B3">
        <w:tc>
          <w:tcPr>
            <w:tcW w:w="2051" w:type="dxa"/>
            <w:vAlign w:val="center"/>
          </w:tcPr>
          <w:p w14:paraId="27960A5E" w14:textId="77777777" w:rsidR="00BC1DB5" w:rsidRPr="00CE71DD" w:rsidRDefault="00BC1DB5"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2187DAF" w14:textId="77777777" w:rsidR="00BC1DB5" w:rsidRPr="00CE71DD" w:rsidRDefault="00BC1DB5"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C1DB5" w:rsidRPr="00A1524E" w14:paraId="6AFC4C53" w14:textId="77777777" w:rsidTr="00FA06B3">
        <w:trPr>
          <w:trHeight w:val="378"/>
        </w:trPr>
        <w:tc>
          <w:tcPr>
            <w:tcW w:w="2051" w:type="dxa"/>
            <w:vAlign w:val="center"/>
          </w:tcPr>
          <w:p w14:paraId="7F1FDD25" w14:textId="77777777" w:rsidR="00BC1DB5" w:rsidRPr="00CE71DD" w:rsidRDefault="00BC1DB5" w:rsidP="00FA06B3">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0473D699" w14:textId="77777777" w:rsidR="00BC1DB5" w:rsidRPr="00CE71DD" w:rsidRDefault="00BC1DB5"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6C08F473" w14:textId="77777777" w:rsidR="00BC1DB5" w:rsidRDefault="00BC1DB5" w:rsidP="00BC1DB5">
      <w:pPr>
        <w:rPr>
          <w:b/>
          <w:sz w:val="20"/>
          <w:szCs w:val="20"/>
        </w:rPr>
      </w:pPr>
      <w:r>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2051"/>
        <w:gridCol w:w="6589"/>
      </w:tblGrid>
      <w:tr w:rsidR="00BC1DB5" w:rsidRPr="00CE71DD" w14:paraId="5AED8090" w14:textId="77777777" w:rsidTr="00FA06B3">
        <w:tc>
          <w:tcPr>
            <w:tcW w:w="2051" w:type="dxa"/>
            <w:vAlign w:val="center"/>
          </w:tcPr>
          <w:p w14:paraId="2E96D9FD" w14:textId="77777777" w:rsidR="00BC1DB5" w:rsidRPr="00CE71DD" w:rsidRDefault="00BC1DB5" w:rsidP="00FA06B3">
            <w:pPr>
              <w:pStyle w:val="BodyText"/>
            </w:pPr>
            <w:r w:rsidRPr="00CE71DD">
              <w:lastRenderedPageBreak/>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C357C46" w14:textId="77777777" w:rsidR="00BC1DB5" w:rsidRPr="00CE71DD" w:rsidRDefault="00BC1DB5"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C1DB5" w:rsidRPr="00CE71DD" w14:paraId="06586704" w14:textId="77777777" w:rsidTr="00FA06B3">
        <w:tc>
          <w:tcPr>
            <w:tcW w:w="2051" w:type="dxa"/>
            <w:vAlign w:val="center"/>
          </w:tcPr>
          <w:p w14:paraId="646A0D52" w14:textId="77777777" w:rsidR="00BC1DB5" w:rsidRPr="00CE71DD" w:rsidRDefault="00BC1DB5"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538DEA0A" w14:textId="77777777" w:rsidR="00BC1DB5" w:rsidRPr="00CE71DD" w:rsidRDefault="00BC1DB5"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C1DB5" w:rsidRPr="00CE71DD" w14:paraId="0A00CC31" w14:textId="77777777" w:rsidTr="00FA06B3">
        <w:tc>
          <w:tcPr>
            <w:tcW w:w="2051" w:type="dxa"/>
            <w:vAlign w:val="center"/>
          </w:tcPr>
          <w:p w14:paraId="0874AEB7" w14:textId="77777777" w:rsidR="00BC1DB5" w:rsidRPr="00CE71DD" w:rsidRDefault="00BC1DB5"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7F5F6709" w14:textId="77777777" w:rsidR="00BC1DB5" w:rsidRPr="00CE71DD" w:rsidRDefault="00BC1DB5"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C1DB5" w:rsidRPr="00CE71DD" w14:paraId="6DABB2A1" w14:textId="77777777" w:rsidTr="00FA06B3">
        <w:tc>
          <w:tcPr>
            <w:tcW w:w="2051" w:type="dxa"/>
            <w:vAlign w:val="center"/>
          </w:tcPr>
          <w:p w14:paraId="5BA63A75" w14:textId="77777777" w:rsidR="00BC1DB5" w:rsidRPr="00CE71DD" w:rsidRDefault="00BC1DB5"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131D7F5C" w14:textId="77777777" w:rsidR="00BC1DB5" w:rsidRPr="00CE71DD" w:rsidRDefault="00BC1DB5"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278CC1B4" w14:textId="77777777" w:rsidR="00E93418" w:rsidRDefault="00E93418"/>
    <w:tbl>
      <w:tblPr>
        <w:tblW w:w="8640" w:type="dxa"/>
        <w:tblLook w:val="01E0" w:firstRow="1" w:lastRow="1" w:firstColumn="1" w:lastColumn="1" w:noHBand="0" w:noVBand="0"/>
      </w:tblPr>
      <w:tblGrid>
        <w:gridCol w:w="1895"/>
        <w:gridCol w:w="312"/>
        <w:gridCol w:w="6433"/>
      </w:tblGrid>
      <w:tr w:rsidR="00BC1DB5" w:rsidRPr="0070356F" w14:paraId="2F9C9598" w14:textId="77777777" w:rsidTr="00FA06B3">
        <w:tc>
          <w:tcPr>
            <w:tcW w:w="2051" w:type="dxa"/>
            <w:gridSpan w:val="2"/>
            <w:vAlign w:val="center"/>
          </w:tcPr>
          <w:p w14:paraId="6EF0ABE4" w14:textId="77777777" w:rsidR="00BC1DB5" w:rsidRDefault="00BC1DB5" w:rsidP="00FA06B3">
            <w:pPr>
              <w:pStyle w:val="BodyText"/>
              <w:rPr>
                <w:b/>
                <w:bCs/>
                <w:sz w:val="24"/>
                <w:szCs w:val="24"/>
              </w:rPr>
            </w:pPr>
          </w:p>
          <w:p w14:paraId="21FF4F21" w14:textId="77777777" w:rsidR="00BC1DB5" w:rsidRPr="00B5431F" w:rsidRDefault="00BC1DB5" w:rsidP="00FA06B3">
            <w:pPr>
              <w:pStyle w:val="BodyText"/>
              <w:rPr>
                <w:b/>
                <w:bCs/>
                <w:sz w:val="24"/>
                <w:szCs w:val="24"/>
              </w:rPr>
            </w:pPr>
            <w:r w:rsidRPr="00B5431F">
              <w:rPr>
                <w:b/>
                <w:bCs/>
                <w:sz w:val="24"/>
                <w:szCs w:val="24"/>
              </w:rPr>
              <w:t>Course Policies</w:t>
            </w:r>
          </w:p>
        </w:tc>
        <w:tc>
          <w:tcPr>
            <w:tcW w:w="6589" w:type="dxa"/>
            <w:vAlign w:val="center"/>
          </w:tcPr>
          <w:p w14:paraId="5A8B5DDC" w14:textId="77777777" w:rsidR="00BC1DB5" w:rsidRPr="0070356F" w:rsidRDefault="00BC1DB5" w:rsidP="00FA06B3">
            <w:pPr>
              <w:pStyle w:val="BodyText"/>
              <w:jc w:val="both"/>
              <w:rPr>
                <w:b/>
                <w:bCs/>
                <w:sz w:val="24"/>
                <w:szCs w:val="24"/>
              </w:rPr>
            </w:pPr>
            <w:r w:rsidRPr="0070356F">
              <w:rPr>
                <w:b/>
                <w:bCs/>
                <w:sz w:val="24"/>
                <w:szCs w:val="24"/>
              </w:rPr>
              <w:t xml:space="preserve"> </w:t>
            </w:r>
          </w:p>
        </w:tc>
      </w:tr>
      <w:tr w:rsidR="00BC1DB5" w:rsidRPr="00CE71DD" w14:paraId="6C4BFB6A"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2523A570" w14:textId="77777777" w:rsidR="00BC1DB5" w:rsidRPr="0070356F" w:rsidRDefault="00BC1DB5" w:rsidP="00FA06B3">
            <w:pPr>
              <w:pStyle w:val="BodyText"/>
              <w:rPr>
                <w:b/>
                <w:bCs/>
                <w:szCs w:val="20"/>
              </w:rPr>
            </w:pPr>
            <w:r w:rsidRPr="0070356F">
              <w:rPr>
                <w:b/>
                <w:bCs/>
                <w:szCs w:val="20"/>
              </w:rPr>
              <w:t>Class Materials</w:t>
            </w:r>
          </w:p>
        </w:tc>
        <w:tc>
          <w:tcPr>
            <w:tcW w:w="6907" w:type="dxa"/>
            <w:gridSpan w:val="2"/>
            <w:vAlign w:val="center"/>
          </w:tcPr>
          <w:p w14:paraId="638E7C86" w14:textId="14AD5504" w:rsidR="00BC1DB5" w:rsidRPr="00421ECD" w:rsidRDefault="00721BD5" w:rsidP="00FA06B3">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BC1DB5" w:rsidRPr="00CE71DD" w14:paraId="72F4D019"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701E3FD3" w14:textId="77777777" w:rsidR="00BC1DB5" w:rsidRPr="0070356F" w:rsidRDefault="00BC1DB5" w:rsidP="00FA06B3">
            <w:pPr>
              <w:pStyle w:val="BodyText"/>
              <w:rPr>
                <w:b/>
                <w:bCs/>
                <w:szCs w:val="20"/>
              </w:rPr>
            </w:pPr>
            <w:r w:rsidRPr="0070356F">
              <w:rPr>
                <w:rFonts w:cs="Arial"/>
                <w:b/>
                <w:bCs/>
                <w:color w:val="000000" w:themeColor="text1"/>
                <w:szCs w:val="20"/>
              </w:rPr>
              <w:t>Class Attendance</w:t>
            </w:r>
          </w:p>
        </w:tc>
        <w:tc>
          <w:tcPr>
            <w:tcW w:w="6907" w:type="dxa"/>
            <w:gridSpan w:val="2"/>
            <w:vAlign w:val="center"/>
          </w:tcPr>
          <w:p w14:paraId="53836635" w14:textId="4264B142" w:rsidR="00BC1DB5" w:rsidRPr="0015328F" w:rsidRDefault="009E0990" w:rsidP="00FA06B3">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  </w:t>
            </w:r>
          </w:p>
        </w:tc>
      </w:tr>
      <w:tr w:rsidR="00BC1DB5" w:rsidRPr="00CE71DD" w14:paraId="2DBA12CB"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34E04EE9" w14:textId="77777777" w:rsidR="00BC1DB5" w:rsidRPr="0070356F" w:rsidRDefault="00BC1DB5" w:rsidP="00FA06B3">
            <w:pPr>
              <w:pStyle w:val="Heading2"/>
              <w:rPr>
                <w:rFonts w:cs="Arial"/>
                <w:b w:val="0"/>
                <w:bCs/>
                <w:sz w:val="20"/>
                <w:szCs w:val="20"/>
              </w:rPr>
            </w:pPr>
            <w:r w:rsidRPr="0070356F">
              <w:rPr>
                <w:rFonts w:cs="Arial"/>
                <w:bCs/>
                <w:sz w:val="20"/>
                <w:szCs w:val="20"/>
              </w:rPr>
              <w:lastRenderedPageBreak/>
              <w:t>Class Participation</w:t>
            </w:r>
          </w:p>
          <w:p w14:paraId="1C4015FE" w14:textId="77777777" w:rsidR="00BC1DB5" w:rsidRPr="00CE71DD" w:rsidRDefault="00BC1DB5" w:rsidP="00FA06B3">
            <w:pPr>
              <w:pStyle w:val="BodyText"/>
              <w:rPr>
                <w:b/>
                <w:bCs/>
              </w:rPr>
            </w:pPr>
          </w:p>
        </w:tc>
        <w:tc>
          <w:tcPr>
            <w:tcW w:w="6907" w:type="dxa"/>
            <w:gridSpan w:val="2"/>
            <w:vAlign w:val="center"/>
          </w:tcPr>
          <w:p w14:paraId="74496E44" w14:textId="77777777" w:rsidR="00BC1DB5" w:rsidRDefault="00BC1DB5" w:rsidP="00FA06B3">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7A76B9FE" w14:textId="77777777" w:rsidR="00E93418" w:rsidRDefault="00E93418" w:rsidP="00E93418"/>
          <w:p w14:paraId="3FA3F984" w14:textId="77777777" w:rsidR="00E93418" w:rsidRDefault="00E93418" w:rsidP="00E93418">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10A81AC4" w14:textId="77777777" w:rsidR="00E93418" w:rsidRPr="00750113" w:rsidRDefault="00E93418" w:rsidP="00E93418">
            <w:pPr>
              <w:rPr>
                <w:b/>
                <w:bCs/>
                <w:i/>
                <w:iCs/>
                <w:color w:val="000000" w:themeColor="text1"/>
              </w:rPr>
            </w:pPr>
          </w:p>
          <w:p w14:paraId="1C179491" w14:textId="3C062478" w:rsidR="00E93418" w:rsidRPr="00751CDA" w:rsidRDefault="00E93418" w:rsidP="00E93418">
            <w:pPr>
              <w:pStyle w:val="ListParagraph"/>
              <w:numPr>
                <w:ilvl w:val="0"/>
                <w:numId w:val="14"/>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D80A8F"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4FAB3D77" w14:textId="77777777" w:rsidR="00E93418" w:rsidRDefault="00E93418" w:rsidP="00E93418">
            <w:pPr>
              <w:rPr>
                <w:rStyle w:val="normaltextrun"/>
                <w:rFonts w:eastAsia="Arial" w:cs="Arial"/>
                <w:color w:val="000000" w:themeColor="text1"/>
              </w:rPr>
            </w:pPr>
          </w:p>
          <w:p w14:paraId="7761E04F" w14:textId="77777777" w:rsidR="00E93418" w:rsidRPr="00751CDA" w:rsidRDefault="00E93418" w:rsidP="00E93418">
            <w:pPr>
              <w:pStyle w:val="ListParagraph"/>
              <w:numPr>
                <w:ilvl w:val="0"/>
                <w:numId w:val="14"/>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6198607A" w14:textId="77777777" w:rsidR="00E93418" w:rsidRPr="00E93418" w:rsidRDefault="00E93418" w:rsidP="00E93418"/>
        </w:tc>
      </w:tr>
      <w:tr w:rsidR="00E93418" w:rsidRPr="00CE71DD" w14:paraId="6EAF00C6"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444E7916" w14:textId="77777777" w:rsidR="00E93418" w:rsidRPr="00E93418" w:rsidRDefault="00E93418" w:rsidP="00E93418">
            <w:pPr>
              <w:pStyle w:val="Heading2"/>
              <w:rPr>
                <w:rFonts w:cs="Arial"/>
                <w:bCs/>
                <w:sz w:val="20"/>
                <w:szCs w:val="20"/>
              </w:rPr>
            </w:pPr>
            <w:r w:rsidRPr="00E93418">
              <w:rPr>
                <w:rFonts w:cs="Arial"/>
                <w:bCs/>
                <w:sz w:val="20"/>
                <w:szCs w:val="20"/>
              </w:rPr>
              <w:t>Class Recordings</w:t>
            </w:r>
          </w:p>
          <w:p w14:paraId="11881F8E" w14:textId="77777777" w:rsidR="00E93418" w:rsidRPr="00E93418" w:rsidRDefault="00E93418" w:rsidP="00E93418">
            <w:pPr>
              <w:pStyle w:val="Heading2"/>
              <w:rPr>
                <w:rFonts w:cs="Arial"/>
                <w:bCs/>
                <w:sz w:val="20"/>
                <w:szCs w:val="20"/>
              </w:rPr>
            </w:pP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2E2F46E8"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t xml:space="preserve">Students are expected to follow appropriate University policies and maintain the security of passwords used to access recorded lectures. Unless the AccessAbility Resource Center 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Resource Center accommodation. Failure to comply with these University requirements is a violation of the </w:t>
            </w:r>
            <w:hyperlink r:id="rId17" w:history="1">
              <w:r w:rsidRPr="00E93418">
                <w:rPr>
                  <w:rStyle w:val="Hyperlink"/>
                  <w:rFonts w:eastAsia="Arial" w:cs="Arial"/>
                  <w:b w:val="0"/>
                  <w:bCs/>
                  <w:sz w:val="20"/>
                  <w:szCs w:val="20"/>
                </w:rPr>
                <w:t>Student Code of Conduct.</w:t>
              </w:r>
            </w:hyperlink>
          </w:p>
          <w:p w14:paraId="66BFEE39" w14:textId="77777777" w:rsidR="00E93418" w:rsidRPr="00E93418" w:rsidRDefault="00E93418" w:rsidP="00E93418">
            <w:pPr>
              <w:pStyle w:val="Heading2"/>
              <w:rPr>
                <w:rFonts w:eastAsia="Arial" w:cs="Arial"/>
                <w:b w:val="0"/>
                <w:bCs/>
                <w:sz w:val="20"/>
                <w:szCs w:val="20"/>
              </w:rPr>
            </w:pPr>
          </w:p>
          <w:p w14:paraId="6C22E688"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t xml:space="preserve">NOTE: if the instructor records any part of the course, then the instructor will need to add the following syllabus statement:   </w:t>
            </w:r>
          </w:p>
          <w:p w14:paraId="11F2E9D8" w14:textId="77777777" w:rsidR="00E93418" w:rsidRPr="00E93418" w:rsidRDefault="00E93418" w:rsidP="00E93418">
            <w:pPr>
              <w:pStyle w:val="Heading2"/>
              <w:rPr>
                <w:rFonts w:eastAsia="Arial" w:cs="Arial"/>
                <w:b w:val="0"/>
                <w:bCs/>
                <w:sz w:val="20"/>
                <w:szCs w:val="20"/>
              </w:rPr>
            </w:pPr>
          </w:p>
          <w:p w14:paraId="2F01AF4E" w14:textId="77777777" w:rsidR="00E93418" w:rsidRPr="00E93418" w:rsidRDefault="00E93418" w:rsidP="006936A1">
            <w:pPr>
              <w:pStyle w:val="Heading2"/>
              <w:rPr>
                <w:rFonts w:eastAsia="Arial" w:cs="Arial"/>
                <w:b w:val="0"/>
                <w:bCs/>
                <w:sz w:val="20"/>
                <w:szCs w:val="20"/>
              </w:rPr>
            </w:pPr>
            <w:r w:rsidRPr="00E93418">
              <w:rPr>
                <w:rFonts w:eastAsia="Arial" w:cs="Arial"/>
                <w:b w:val="0"/>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E93418" w:rsidRPr="00CE71DD" w14:paraId="14831881"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4ABDAA09" w14:textId="77777777" w:rsidR="00E93418" w:rsidRPr="00E93418" w:rsidRDefault="00E93418" w:rsidP="00E93418">
            <w:pPr>
              <w:pStyle w:val="Heading2"/>
              <w:rPr>
                <w:rFonts w:cs="Arial"/>
                <w:bCs/>
                <w:sz w:val="20"/>
                <w:szCs w:val="20"/>
              </w:rPr>
            </w:pPr>
            <w:r w:rsidRPr="00E93418">
              <w:rPr>
                <w:rFonts w:cs="Arial"/>
                <w:bCs/>
                <w:sz w:val="20"/>
                <w:szCs w:val="20"/>
              </w:rPr>
              <w:t>Grading (credit) Criteria</w:t>
            </w:r>
          </w:p>
        </w:tc>
        <w:bookmarkStart w:id="28" w:name="Text48"/>
        <w:tc>
          <w:tcPr>
            <w:tcW w:w="6907" w:type="dxa"/>
            <w:gridSpan w:val="2"/>
            <w:tcBorders>
              <w:top w:val="single" w:sz="4" w:space="0" w:color="auto"/>
              <w:left w:val="single" w:sz="4" w:space="0" w:color="auto"/>
              <w:bottom w:val="single" w:sz="4" w:space="0" w:color="auto"/>
              <w:right w:val="single" w:sz="4" w:space="0" w:color="auto"/>
            </w:tcBorders>
            <w:vAlign w:val="center"/>
          </w:tcPr>
          <w:p w14:paraId="6930E9B8"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fldChar w:fldCharType="begin">
                <w:ffData>
                  <w:name w:val="Text48"/>
                  <w:enabled/>
                  <w:calcOnExit w:val="0"/>
                  <w:textInput>
                    <w:default w:val="Detail your grading methods, grade scale, percentages, etc."/>
                  </w:textInput>
                </w:ffData>
              </w:fldChar>
            </w:r>
            <w:r w:rsidRPr="00E93418">
              <w:rPr>
                <w:rFonts w:eastAsia="Arial" w:cs="Arial"/>
                <w:b w:val="0"/>
                <w:bCs/>
                <w:sz w:val="20"/>
                <w:szCs w:val="20"/>
              </w:rPr>
              <w:instrText xml:space="preserve"> FORMTEXT </w:instrText>
            </w:r>
            <w:r w:rsidRPr="00E93418">
              <w:rPr>
                <w:rFonts w:eastAsia="Arial" w:cs="Arial"/>
                <w:b w:val="0"/>
                <w:bCs/>
                <w:sz w:val="20"/>
                <w:szCs w:val="20"/>
              </w:rPr>
            </w:r>
            <w:r w:rsidRPr="00E93418">
              <w:rPr>
                <w:rFonts w:eastAsia="Arial" w:cs="Arial"/>
                <w:b w:val="0"/>
                <w:bCs/>
                <w:sz w:val="20"/>
                <w:szCs w:val="20"/>
              </w:rPr>
              <w:fldChar w:fldCharType="separate"/>
            </w:r>
            <w:r w:rsidRPr="00E93418">
              <w:rPr>
                <w:rFonts w:eastAsia="Arial" w:cs="Arial"/>
                <w:b w:val="0"/>
                <w:bCs/>
                <w:sz w:val="20"/>
                <w:szCs w:val="20"/>
              </w:rPr>
              <w:t>Detail your grading methods, grade scale, percentages, etc.</w:t>
            </w:r>
            <w:r w:rsidRPr="00E93418">
              <w:rPr>
                <w:rFonts w:eastAsia="Arial" w:cs="Arial"/>
                <w:b w:val="0"/>
                <w:bCs/>
                <w:sz w:val="20"/>
                <w:szCs w:val="20"/>
              </w:rPr>
              <w:fldChar w:fldCharType="end"/>
            </w:r>
            <w:bookmarkEnd w:id="28"/>
          </w:p>
        </w:tc>
      </w:tr>
      <w:tr w:rsidR="00E93418" w:rsidRPr="00CE71DD" w14:paraId="15EACE79"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044FCC7B" w14:textId="77777777" w:rsidR="00E93418" w:rsidRPr="00E93418" w:rsidRDefault="00E93418" w:rsidP="00E93418">
            <w:pPr>
              <w:pStyle w:val="Heading2"/>
              <w:rPr>
                <w:rFonts w:cs="Arial"/>
                <w:bCs/>
                <w:sz w:val="20"/>
                <w:szCs w:val="20"/>
              </w:rPr>
            </w:pPr>
            <w:r w:rsidRPr="00E93418">
              <w:rPr>
                <w:rFonts w:cs="Arial"/>
                <w:bCs/>
                <w:sz w:val="20"/>
                <w:szCs w:val="20"/>
              </w:rPr>
              <w:t>Make-up Exams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04644655"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fldChar w:fldCharType="begin">
                <w:ffData>
                  <w:name w:val="Text49"/>
                  <w:enabled/>
                  <w:calcOnExit w:val="0"/>
                  <w:textInput/>
                </w:ffData>
              </w:fldChar>
            </w:r>
            <w:bookmarkStart w:id="29" w:name="Text49"/>
            <w:r w:rsidRPr="00E93418">
              <w:rPr>
                <w:rFonts w:eastAsia="Arial" w:cs="Arial"/>
                <w:b w:val="0"/>
                <w:bCs/>
                <w:sz w:val="20"/>
                <w:szCs w:val="20"/>
              </w:rPr>
              <w:instrText xml:space="preserve"> FORMTEXT </w:instrText>
            </w:r>
            <w:r w:rsidRPr="00E93418">
              <w:rPr>
                <w:rFonts w:eastAsia="Arial" w:cs="Arial"/>
                <w:b w:val="0"/>
                <w:bCs/>
                <w:sz w:val="20"/>
                <w:szCs w:val="20"/>
              </w:rPr>
            </w:r>
            <w:r w:rsidRPr="00E93418">
              <w:rPr>
                <w:rFonts w:eastAsia="Arial" w:cs="Arial"/>
                <w:b w:val="0"/>
                <w:bCs/>
                <w:sz w:val="20"/>
                <w:szCs w:val="20"/>
              </w:rPr>
              <w:fldChar w:fldCharType="separate"/>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fldChar w:fldCharType="end"/>
            </w:r>
            <w:bookmarkEnd w:id="29"/>
          </w:p>
        </w:tc>
      </w:tr>
      <w:tr w:rsidR="00E93418" w:rsidRPr="00CE71DD" w14:paraId="0F494078"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6BFFB625" w14:textId="77777777" w:rsidR="00E93418" w:rsidRPr="00E93418" w:rsidRDefault="00E93418" w:rsidP="00E93418">
            <w:pPr>
              <w:pStyle w:val="Heading2"/>
              <w:rPr>
                <w:rFonts w:cs="Arial"/>
                <w:bCs/>
                <w:sz w:val="20"/>
                <w:szCs w:val="20"/>
              </w:rPr>
            </w:pPr>
            <w:r w:rsidRPr="00E93418">
              <w:rPr>
                <w:rFonts w:cs="Arial"/>
                <w:bCs/>
                <w:sz w:val="20"/>
                <w:szCs w:val="20"/>
              </w:rPr>
              <w:t>Extra Credit</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4BFBA081"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fldChar w:fldCharType="begin">
                <w:ffData>
                  <w:name w:val="Text50"/>
                  <w:enabled/>
                  <w:calcOnExit w:val="0"/>
                  <w:textInput/>
                </w:ffData>
              </w:fldChar>
            </w:r>
            <w:bookmarkStart w:id="30" w:name="Text50"/>
            <w:r w:rsidRPr="00E93418">
              <w:rPr>
                <w:rFonts w:eastAsia="Arial" w:cs="Arial"/>
                <w:b w:val="0"/>
                <w:bCs/>
                <w:sz w:val="20"/>
                <w:szCs w:val="20"/>
              </w:rPr>
              <w:instrText xml:space="preserve"> FORMTEXT </w:instrText>
            </w:r>
            <w:r w:rsidRPr="00E93418">
              <w:rPr>
                <w:rFonts w:eastAsia="Arial" w:cs="Arial"/>
                <w:b w:val="0"/>
                <w:bCs/>
                <w:sz w:val="20"/>
                <w:szCs w:val="20"/>
              </w:rPr>
            </w:r>
            <w:r w:rsidRPr="00E93418">
              <w:rPr>
                <w:rFonts w:eastAsia="Arial" w:cs="Arial"/>
                <w:b w:val="0"/>
                <w:bCs/>
                <w:sz w:val="20"/>
                <w:szCs w:val="20"/>
              </w:rPr>
              <w:fldChar w:fldCharType="separate"/>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fldChar w:fldCharType="end"/>
            </w:r>
            <w:bookmarkEnd w:id="30"/>
          </w:p>
        </w:tc>
      </w:tr>
      <w:tr w:rsidR="00E93418" w:rsidRPr="00CE71DD" w14:paraId="43D0DE97"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083AF9A3" w14:textId="77777777" w:rsidR="00E93418" w:rsidRPr="00E93418" w:rsidRDefault="00E93418" w:rsidP="00E93418">
            <w:pPr>
              <w:pStyle w:val="Heading2"/>
              <w:rPr>
                <w:rFonts w:cs="Arial"/>
                <w:bCs/>
                <w:sz w:val="20"/>
                <w:szCs w:val="20"/>
              </w:rPr>
            </w:pPr>
            <w:r w:rsidRPr="00E93418">
              <w:rPr>
                <w:rFonts w:cs="Arial"/>
                <w:bCs/>
                <w:sz w:val="20"/>
                <w:szCs w:val="20"/>
              </w:rPr>
              <w:t>Late Work</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5987A4FA"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fldChar w:fldCharType="begin">
                <w:ffData>
                  <w:name w:val="Text51"/>
                  <w:enabled/>
                  <w:calcOnExit w:val="0"/>
                  <w:textInput/>
                </w:ffData>
              </w:fldChar>
            </w:r>
            <w:bookmarkStart w:id="31" w:name="Text51"/>
            <w:r w:rsidRPr="00E93418">
              <w:rPr>
                <w:rFonts w:eastAsia="Arial" w:cs="Arial"/>
                <w:b w:val="0"/>
                <w:bCs/>
                <w:sz w:val="20"/>
                <w:szCs w:val="20"/>
              </w:rPr>
              <w:instrText xml:space="preserve"> FORMTEXT </w:instrText>
            </w:r>
            <w:r w:rsidRPr="00E93418">
              <w:rPr>
                <w:rFonts w:eastAsia="Arial" w:cs="Arial"/>
                <w:b w:val="0"/>
                <w:bCs/>
                <w:sz w:val="20"/>
                <w:szCs w:val="20"/>
              </w:rPr>
            </w:r>
            <w:r w:rsidRPr="00E93418">
              <w:rPr>
                <w:rFonts w:eastAsia="Arial" w:cs="Arial"/>
                <w:b w:val="0"/>
                <w:bCs/>
                <w:sz w:val="20"/>
                <w:szCs w:val="20"/>
              </w:rPr>
              <w:fldChar w:fldCharType="separate"/>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fldChar w:fldCharType="end"/>
            </w:r>
            <w:bookmarkEnd w:id="31"/>
          </w:p>
        </w:tc>
      </w:tr>
      <w:tr w:rsidR="00E93418" w:rsidRPr="00CE71DD" w14:paraId="340B5A7A"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3EF8238B" w14:textId="77777777" w:rsidR="00E93418" w:rsidRPr="00E93418" w:rsidRDefault="00E93418" w:rsidP="00E93418">
            <w:pPr>
              <w:pStyle w:val="Heading2"/>
              <w:rPr>
                <w:rFonts w:cs="Arial"/>
                <w:bCs/>
                <w:sz w:val="20"/>
                <w:szCs w:val="20"/>
              </w:rPr>
            </w:pPr>
            <w:r w:rsidRPr="00E93418">
              <w:rPr>
                <w:rFonts w:cs="Arial"/>
                <w:bCs/>
                <w:sz w:val="20"/>
                <w:szCs w:val="20"/>
              </w:rPr>
              <w:t>Special Assignments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5078596C"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fldChar w:fldCharType="begin">
                <w:ffData>
                  <w:name w:val="Text52"/>
                  <w:enabled/>
                  <w:calcOnExit w:val="0"/>
                  <w:textInput/>
                </w:ffData>
              </w:fldChar>
            </w:r>
            <w:bookmarkStart w:id="32" w:name="Text52"/>
            <w:r w:rsidRPr="00E93418">
              <w:rPr>
                <w:rFonts w:eastAsia="Arial" w:cs="Arial"/>
                <w:b w:val="0"/>
                <w:bCs/>
                <w:sz w:val="20"/>
                <w:szCs w:val="20"/>
              </w:rPr>
              <w:instrText xml:space="preserve"> FORMTEXT </w:instrText>
            </w:r>
            <w:r w:rsidRPr="00E93418">
              <w:rPr>
                <w:rFonts w:eastAsia="Arial" w:cs="Arial"/>
                <w:b w:val="0"/>
                <w:bCs/>
                <w:sz w:val="20"/>
                <w:szCs w:val="20"/>
              </w:rPr>
            </w:r>
            <w:r w:rsidRPr="00E93418">
              <w:rPr>
                <w:rFonts w:eastAsia="Arial" w:cs="Arial"/>
                <w:b w:val="0"/>
                <w:bCs/>
                <w:sz w:val="20"/>
                <w:szCs w:val="20"/>
              </w:rPr>
              <w:fldChar w:fldCharType="separate"/>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fldChar w:fldCharType="end"/>
            </w:r>
            <w:bookmarkEnd w:id="32"/>
          </w:p>
        </w:tc>
      </w:tr>
      <w:tr w:rsidR="00E93418" w:rsidRPr="00CE71DD" w14:paraId="0B3EE03E"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329AD6C8" w14:textId="77777777" w:rsidR="00E93418" w:rsidRPr="00E93418" w:rsidRDefault="00E93418" w:rsidP="00E93418">
            <w:pPr>
              <w:pStyle w:val="Heading2"/>
              <w:rPr>
                <w:rFonts w:cs="Arial"/>
                <w:bCs/>
                <w:sz w:val="20"/>
                <w:szCs w:val="20"/>
              </w:rPr>
            </w:pPr>
            <w:r w:rsidRPr="00E93418">
              <w:rPr>
                <w:rFonts w:cs="Arial"/>
                <w:bCs/>
                <w:sz w:val="20"/>
                <w:szCs w:val="20"/>
              </w:rPr>
              <w:lastRenderedPageBreak/>
              <w:t>Classroom Citizenship</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792E9609"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fldChar w:fldCharType="begin">
                <w:ffData>
                  <w:name w:val="Text54"/>
                  <w:enabled/>
                  <w:calcOnExit w:val="0"/>
                  <w:textInput/>
                </w:ffData>
              </w:fldChar>
            </w:r>
            <w:bookmarkStart w:id="33" w:name="Text54"/>
            <w:r w:rsidRPr="00E93418">
              <w:rPr>
                <w:rFonts w:eastAsia="Arial" w:cs="Arial"/>
                <w:b w:val="0"/>
                <w:bCs/>
                <w:sz w:val="20"/>
                <w:szCs w:val="20"/>
              </w:rPr>
              <w:instrText xml:space="preserve"> FORMTEXT </w:instrText>
            </w:r>
            <w:r w:rsidRPr="00E93418">
              <w:rPr>
                <w:rFonts w:eastAsia="Arial" w:cs="Arial"/>
                <w:b w:val="0"/>
                <w:bCs/>
                <w:sz w:val="20"/>
                <w:szCs w:val="20"/>
              </w:rPr>
            </w:r>
            <w:r w:rsidRPr="00E93418">
              <w:rPr>
                <w:rFonts w:eastAsia="Arial" w:cs="Arial"/>
                <w:b w:val="0"/>
                <w:bCs/>
                <w:sz w:val="20"/>
                <w:szCs w:val="20"/>
              </w:rPr>
              <w:fldChar w:fldCharType="separate"/>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t> </w:t>
            </w:r>
            <w:r w:rsidRPr="00E93418">
              <w:rPr>
                <w:rFonts w:eastAsia="Arial" w:cs="Arial"/>
                <w:b w:val="0"/>
                <w:bCs/>
                <w:sz w:val="20"/>
                <w:szCs w:val="20"/>
              </w:rPr>
              <w:fldChar w:fldCharType="end"/>
            </w:r>
            <w:bookmarkEnd w:id="33"/>
          </w:p>
        </w:tc>
      </w:tr>
      <w:tr w:rsidR="00E93418" w:rsidRPr="00CE71DD" w14:paraId="227655A8"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062D5F80" w14:textId="77777777" w:rsidR="00E93418" w:rsidRPr="00E93418" w:rsidRDefault="00E93418" w:rsidP="00E93418">
            <w:pPr>
              <w:pStyle w:val="Heading2"/>
              <w:rPr>
                <w:rFonts w:cs="Arial"/>
                <w:bCs/>
                <w:sz w:val="20"/>
                <w:szCs w:val="20"/>
              </w:rPr>
            </w:pPr>
            <w:r w:rsidRPr="00E93418">
              <w:rPr>
                <w:rFonts w:cs="Arial"/>
                <w:bCs/>
                <w:sz w:val="20"/>
                <w:szCs w:val="20"/>
              </w:rPr>
              <w:t>Comet Creed</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15B57517"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t>This creed was voted on by the UT Dallas student body in 2014. It is a standard that Comets choose to live by and encourage others to do the same:</w:t>
            </w:r>
          </w:p>
          <w:p w14:paraId="6D59A0AF"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t>“As a Comet, I pledge honesty, integrity, and service in all that I do.”</w:t>
            </w:r>
          </w:p>
        </w:tc>
      </w:tr>
      <w:tr w:rsidR="00E93418" w:rsidRPr="00CE71DD" w14:paraId="2D27B641"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30C0E014" w14:textId="77777777" w:rsidR="00E93418" w:rsidRPr="00751CDA" w:rsidRDefault="00E93418" w:rsidP="00E93418">
            <w:pPr>
              <w:pStyle w:val="Heading2"/>
              <w:rPr>
                <w:rFonts w:cs="Arial"/>
                <w:bCs/>
                <w:sz w:val="20"/>
                <w:szCs w:val="20"/>
              </w:rPr>
            </w:pPr>
            <w:r w:rsidRPr="00751CDA">
              <w:rPr>
                <w:rFonts w:cs="Arial"/>
                <w:bCs/>
                <w:sz w:val="20"/>
                <w:szCs w:val="20"/>
              </w:rPr>
              <w:t>Accommodations for Students with Disabilities</w:t>
            </w:r>
          </w:p>
          <w:p w14:paraId="72613521" w14:textId="77777777" w:rsidR="00E93418" w:rsidRPr="00E93418" w:rsidRDefault="00E93418" w:rsidP="00E93418">
            <w:pPr>
              <w:pStyle w:val="Heading2"/>
              <w:rPr>
                <w:rFonts w:cs="Arial"/>
                <w:bCs/>
                <w:sz w:val="20"/>
                <w:szCs w:val="20"/>
              </w:rPr>
            </w:pP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16403956"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t xml:space="preserve">Please review </w:t>
            </w:r>
            <w:hyperlink r:id="rId18" w:anchor="accommodations-for-disabilities" w:history="1">
              <w:r w:rsidRPr="00E93418">
                <w:rPr>
                  <w:rStyle w:val="Hyperlink"/>
                  <w:rFonts w:eastAsia="Arial" w:cs="Arial"/>
                  <w:b w:val="0"/>
                  <w:bCs/>
                  <w:sz w:val="20"/>
                  <w:szCs w:val="20"/>
                </w:rPr>
                <w:t>the section</w:t>
              </w:r>
            </w:hyperlink>
            <w:r w:rsidRPr="00E93418">
              <w:rPr>
                <w:rFonts w:eastAsia="Arial" w:cs="Arial"/>
                <w:b w:val="0"/>
                <w:bCs/>
                <w:sz w:val="20"/>
                <w:szCs w:val="20"/>
              </w:rPr>
              <w:t xml:space="preserve"> within the UT Dallas Syllabus Policies and Procedures webpage.  </w:t>
            </w:r>
          </w:p>
          <w:p w14:paraId="38E465F2" w14:textId="77777777" w:rsidR="00E93418" w:rsidRPr="00E93418" w:rsidRDefault="00E93418" w:rsidP="00E93418">
            <w:pPr>
              <w:pStyle w:val="Heading2"/>
              <w:rPr>
                <w:rFonts w:eastAsia="Arial" w:cs="Arial"/>
                <w:b w:val="0"/>
                <w:bCs/>
                <w:sz w:val="20"/>
                <w:szCs w:val="20"/>
              </w:rPr>
            </w:pPr>
          </w:p>
        </w:tc>
      </w:tr>
      <w:tr w:rsidR="00E93418" w:rsidRPr="00CE71DD" w14:paraId="5B30A79A"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67879E13" w14:textId="77777777" w:rsidR="00E93418" w:rsidRPr="00E93418" w:rsidRDefault="00E93418" w:rsidP="00E93418">
            <w:pPr>
              <w:pStyle w:val="Heading2"/>
              <w:rPr>
                <w:rFonts w:cs="Arial"/>
                <w:bCs/>
                <w:sz w:val="20"/>
                <w:szCs w:val="20"/>
              </w:rPr>
            </w:pPr>
            <w:r w:rsidRPr="00E93418">
              <w:rPr>
                <w:rFonts w:cs="Arial"/>
                <w:bCs/>
                <w:sz w:val="20"/>
                <w:szCs w:val="20"/>
              </w:rPr>
              <w:t>Academic Support Resources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58C81D29"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t xml:space="preserve">Please visit the </w:t>
            </w:r>
            <w:hyperlink r:id="rId19" w:history="1">
              <w:r w:rsidRPr="00E93418">
                <w:rPr>
                  <w:rStyle w:val="Hyperlink"/>
                  <w:rFonts w:eastAsia="Arial" w:cs="Arial"/>
                  <w:b w:val="0"/>
                  <w:bCs/>
                  <w:sz w:val="20"/>
                  <w:szCs w:val="20"/>
                </w:rPr>
                <w:t>Academic Support Resources</w:t>
              </w:r>
            </w:hyperlink>
            <w:r w:rsidRPr="00E93418">
              <w:rPr>
                <w:rFonts w:eastAsia="Arial" w:cs="Arial"/>
                <w:b w:val="0"/>
                <w:bCs/>
                <w:sz w:val="20"/>
                <w:szCs w:val="20"/>
              </w:rPr>
              <w:t xml:space="preserve"> page to view the University’s academic support resources for all students. </w:t>
            </w:r>
          </w:p>
          <w:p w14:paraId="10139B11" w14:textId="77777777" w:rsidR="00E93418" w:rsidRPr="00E93418" w:rsidRDefault="00E93418" w:rsidP="00E93418">
            <w:pPr>
              <w:pStyle w:val="Heading2"/>
              <w:rPr>
                <w:rFonts w:eastAsia="Arial" w:cs="Arial"/>
                <w:b w:val="0"/>
                <w:bCs/>
                <w:sz w:val="20"/>
                <w:szCs w:val="20"/>
              </w:rPr>
            </w:pPr>
          </w:p>
        </w:tc>
      </w:tr>
      <w:tr w:rsidR="00E93418" w:rsidRPr="00CE71DD" w14:paraId="408003E1" w14:textId="77777777" w:rsidTr="00E9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749AA345" w14:textId="77777777" w:rsidR="00E93418" w:rsidRPr="00E93418" w:rsidRDefault="00E93418" w:rsidP="00E93418">
            <w:pPr>
              <w:pStyle w:val="Heading2"/>
              <w:rPr>
                <w:rFonts w:cs="Arial"/>
                <w:bCs/>
                <w:sz w:val="20"/>
                <w:szCs w:val="20"/>
              </w:rPr>
            </w:pPr>
            <w:r w:rsidRPr="00E93418">
              <w:rPr>
                <w:rFonts w:cs="Arial"/>
                <w:bCs/>
                <w:sz w:val="20"/>
                <w:szCs w:val="20"/>
              </w:rPr>
              <w:t>UT Dallas Syllabus Policies and Procedures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6B769695"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t xml:space="preserve">Please visit the </w:t>
            </w:r>
            <w:hyperlink r:id="rId20" w:history="1">
              <w:r w:rsidRPr="00E93418">
                <w:rPr>
                  <w:rStyle w:val="Hyperlink"/>
                  <w:rFonts w:eastAsia="Arial" w:cs="Arial"/>
                  <w:b w:val="0"/>
                  <w:bCs/>
                  <w:sz w:val="20"/>
                  <w:szCs w:val="20"/>
                </w:rPr>
                <w:t>Syllabus Policies</w:t>
              </w:r>
            </w:hyperlink>
            <w:r w:rsidRPr="00E93418">
              <w:rPr>
                <w:rFonts w:eastAsia="Arial" w:cs="Arial"/>
                <w:b w:val="0"/>
                <w:bCs/>
                <w:sz w:val="20"/>
                <w:szCs w:val="20"/>
              </w:rPr>
              <w:t xml:space="preserve"> page to view the University’s policies and procedures segment of the course syllabus. </w:t>
            </w:r>
          </w:p>
          <w:p w14:paraId="3F7BD062" w14:textId="77777777" w:rsidR="00E93418" w:rsidRPr="00E93418" w:rsidRDefault="00E93418" w:rsidP="00E93418">
            <w:pPr>
              <w:pStyle w:val="Heading2"/>
              <w:rPr>
                <w:rFonts w:eastAsia="Arial" w:cs="Arial"/>
                <w:b w:val="0"/>
                <w:bCs/>
                <w:sz w:val="20"/>
                <w:szCs w:val="20"/>
              </w:rPr>
            </w:pPr>
          </w:p>
          <w:p w14:paraId="0BF61BFE" w14:textId="77777777" w:rsidR="00E93418" w:rsidRPr="00E93418" w:rsidRDefault="00E93418" w:rsidP="00E93418">
            <w:pPr>
              <w:pStyle w:val="Heading2"/>
              <w:rPr>
                <w:rFonts w:eastAsia="Arial" w:cs="Arial"/>
                <w:b w:val="0"/>
                <w:bCs/>
                <w:sz w:val="20"/>
                <w:szCs w:val="20"/>
              </w:rPr>
            </w:pPr>
            <w:r w:rsidRPr="00E93418">
              <w:rPr>
                <w:rFonts w:eastAsia="Arial" w:cs="Arial"/>
                <w:b w:val="0"/>
                <w:bCs/>
                <w:sz w:val="20"/>
                <w:szCs w:val="20"/>
              </w:rPr>
              <w:t xml:space="preserve">Please review the catalog sections regarding the </w:t>
            </w:r>
            <w:hyperlink r:id="rId21" w:anchor="credit-no-credit-classes" w:history="1">
              <w:r w:rsidRPr="00E93418">
                <w:rPr>
                  <w:rStyle w:val="Hyperlink"/>
                  <w:rFonts w:eastAsia="Arial" w:cs="Arial"/>
                  <w:b w:val="0"/>
                  <w:bCs/>
                  <w:sz w:val="20"/>
                  <w:szCs w:val="20"/>
                </w:rPr>
                <w:t>credit/no credit</w:t>
              </w:r>
            </w:hyperlink>
            <w:r w:rsidRPr="00E93418">
              <w:rPr>
                <w:rFonts w:eastAsia="Arial" w:cs="Arial"/>
                <w:b w:val="0"/>
                <w:bCs/>
                <w:sz w:val="20"/>
                <w:szCs w:val="20"/>
              </w:rPr>
              <w:t xml:space="preserve"> or </w:t>
            </w:r>
            <w:hyperlink r:id="rId22" w:anchor="pass-fail-grading" w:history="1">
              <w:r w:rsidRPr="00E93418">
                <w:rPr>
                  <w:rStyle w:val="Hyperlink"/>
                  <w:rFonts w:eastAsia="Arial" w:cs="Arial"/>
                  <w:b w:val="0"/>
                  <w:bCs/>
                  <w:sz w:val="20"/>
                  <w:szCs w:val="20"/>
                </w:rPr>
                <w:t>pass/fail</w:t>
              </w:r>
            </w:hyperlink>
            <w:r w:rsidRPr="00E93418">
              <w:rPr>
                <w:rFonts w:eastAsia="Arial" w:cs="Arial"/>
                <w:b w:val="0"/>
                <w:bCs/>
                <w:sz w:val="20"/>
                <w:szCs w:val="20"/>
              </w:rPr>
              <w:t xml:space="preserve"> grading option and withdrawal from class.</w:t>
            </w:r>
          </w:p>
          <w:p w14:paraId="7B9C9152" w14:textId="77777777" w:rsidR="00E93418" w:rsidRPr="00E93418" w:rsidRDefault="00E93418" w:rsidP="00E93418">
            <w:pPr>
              <w:pStyle w:val="Heading2"/>
              <w:rPr>
                <w:rFonts w:eastAsia="Arial" w:cs="Arial"/>
                <w:b w:val="0"/>
                <w:bCs/>
                <w:sz w:val="20"/>
                <w:szCs w:val="20"/>
              </w:rPr>
            </w:pPr>
          </w:p>
        </w:tc>
      </w:tr>
    </w:tbl>
    <w:p w14:paraId="6A6B8BD5" w14:textId="77777777" w:rsidR="00B921F0" w:rsidRDefault="00B921F0"/>
    <w:p w14:paraId="4EA6C954" w14:textId="77777777" w:rsidR="00BC1DB5" w:rsidRDefault="00BC1DB5" w:rsidP="00BC1DB5"/>
    <w:p w14:paraId="1564E951" w14:textId="77777777" w:rsidR="00BC1DB5" w:rsidRDefault="00BC1DB5" w:rsidP="00BC1DB5">
      <w:pPr>
        <w:rPr>
          <w:b/>
          <w:sz w:val="20"/>
          <w:szCs w:val="20"/>
        </w:rPr>
      </w:pPr>
    </w:p>
    <w:p w14:paraId="5B5795FA" w14:textId="77777777" w:rsidR="00BC1DB5" w:rsidRPr="00CF6F4A" w:rsidRDefault="00BC1DB5" w:rsidP="00BC1DB5">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2EFC4933" w14:textId="2B611E5A" w:rsidR="00280748" w:rsidRPr="00CF6F4A" w:rsidRDefault="00280748" w:rsidP="00BC1DB5">
      <w:pPr>
        <w:pStyle w:val="Heading2"/>
        <w:rPr>
          <w:b w:val="0"/>
          <w:sz w:val="20"/>
          <w:szCs w:val="20"/>
        </w:rPr>
      </w:pPr>
    </w:p>
    <w:sectPr w:rsidR="00280748" w:rsidRPr="00CF6F4A">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8C0C" w14:textId="77777777" w:rsidR="006A6A71" w:rsidRDefault="006A6A71" w:rsidP="002974C7">
      <w:r>
        <w:separator/>
      </w:r>
    </w:p>
    <w:p w14:paraId="3D1A8412" w14:textId="77777777" w:rsidR="006A6A71" w:rsidRDefault="006A6A71"/>
  </w:endnote>
  <w:endnote w:type="continuationSeparator" w:id="0">
    <w:p w14:paraId="49B1C52F" w14:textId="77777777" w:rsidR="006A6A71" w:rsidRDefault="006A6A71" w:rsidP="002974C7">
      <w:r>
        <w:continuationSeparator/>
      </w:r>
    </w:p>
    <w:p w14:paraId="43E673AA" w14:textId="77777777" w:rsidR="006A6A71" w:rsidRDefault="006A6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p w14:paraId="64C4CAEE" w14:textId="77777777" w:rsidR="00EE4521" w:rsidRDefault="00EE45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p w14:paraId="0F4122C9" w14:textId="77777777" w:rsidR="00EE4521" w:rsidRDefault="00EE4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121C" w14:textId="77777777" w:rsidR="006A6A71" w:rsidRDefault="006A6A71" w:rsidP="002974C7">
      <w:r>
        <w:separator/>
      </w:r>
    </w:p>
    <w:p w14:paraId="465DA838" w14:textId="77777777" w:rsidR="006A6A71" w:rsidRDefault="006A6A71"/>
  </w:footnote>
  <w:footnote w:type="continuationSeparator" w:id="0">
    <w:p w14:paraId="55230FA9" w14:textId="77777777" w:rsidR="006A6A71" w:rsidRDefault="006A6A71" w:rsidP="002974C7">
      <w:r>
        <w:continuationSeparator/>
      </w:r>
    </w:p>
    <w:p w14:paraId="3D1CA2EE" w14:textId="77777777" w:rsidR="006A6A71" w:rsidRDefault="006A6A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00A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C2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84C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38B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AE79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5260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42A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E08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726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C9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832736">
    <w:abstractNumId w:val="10"/>
  </w:num>
  <w:num w:numId="2" w16cid:durableId="894199780">
    <w:abstractNumId w:val="12"/>
  </w:num>
  <w:num w:numId="3" w16cid:durableId="202524329">
    <w:abstractNumId w:val="11"/>
  </w:num>
  <w:num w:numId="4" w16cid:durableId="1569464027">
    <w:abstractNumId w:val="0"/>
  </w:num>
  <w:num w:numId="5" w16cid:durableId="1983806508">
    <w:abstractNumId w:val="1"/>
  </w:num>
  <w:num w:numId="6" w16cid:durableId="691489658">
    <w:abstractNumId w:val="2"/>
  </w:num>
  <w:num w:numId="7" w16cid:durableId="1125540679">
    <w:abstractNumId w:val="3"/>
  </w:num>
  <w:num w:numId="8" w16cid:durableId="1624847335">
    <w:abstractNumId w:val="8"/>
  </w:num>
  <w:num w:numId="9" w16cid:durableId="160781594">
    <w:abstractNumId w:val="4"/>
  </w:num>
  <w:num w:numId="10" w16cid:durableId="1801454501">
    <w:abstractNumId w:val="5"/>
  </w:num>
  <w:num w:numId="11" w16cid:durableId="205873160">
    <w:abstractNumId w:val="6"/>
  </w:num>
  <w:num w:numId="12" w16cid:durableId="118380502">
    <w:abstractNumId w:val="7"/>
  </w:num>
  <w:num w:numId="13" w16cid:durableId="209920567">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45E5E"/>
    <w:rsid w:val="00054B29"/>
    <w:rsid w:val="000A31B1"/>
    <w:rsid w:val="000D3097"/>
    <w:rsid w:val="000F517E"/>
    <w:rsid w:val="00121140"/>
    <w:rsid w:val="001812AB"/>
    <w:rsid w:val="001A5381"/>
    <w:rsid w:val="0020293E"/>
    <w:rsid w:val="00210AC8"/>
    <w:rsid w:val="00217103"/>
    <w:rsid w:val="00234FE0"/>
    <w:rsid w:val="002738C9"/>
    <w:rsid w:val="00280748"/>
    <w:rsid w:val="00283513"/>
    <w:rsid w:val="002974C7"/>
    <w:rsid w:val="002A4DB6"/>
    <w:rsid w:val="002D6511"/>
    <w:rsid w:val="003355C0"/>
    <w:rsid w:val="003703D1"/>
    <w:rsid w:val="00394BFC"/>
    <w:rsid w:val="003E372C"/>
    <w:rsid w:val="003F2C9E"/>
    <w:rsid w:val="00401446"/>
    <w:rsid w:val="00455A13"/>
    <w:rsid w:val="00475BA6"/>
    <w:rsid w:val="00497A1E"/>
    <w:rsid w:val="004D2978"/>
    <w:rsid w:val="004D6F1E"/>
    <w:rsid w:val="004F06E4"/>
    <w:rsid w:val="004F5F35"/>
    <w:rsid w:val="00516D8E"/>
    <w:rsid w:val="005221A9"/>
    <w:rsid w:val="00540F59"/>
    <w:rsid w:val="0057533B"/>
    <w:rsid w:val="00586304"/>
    <w:rsid w:val="00590A0B"/>
    <w:rsid w:val="005A3D09"/>
    <w:rsid w:val="005C3E64"/>
    <w:rsid w:val="005D28BE"/>
    <w:rsid w:val="005D3B8E"/>
    <w:rsid w:val="00643DE2"/>
    <w:rsid w:val="00651F6E"/>
    <w:rsid w:val="00667B2E"/>
    <w:rsid w:val="00686104"/>
    <w:rsid w:val="006A6A71"/>
    <w:rsid w:val="006B20B6"/>
    <w:rsid w:val="006D40E3"/>
    <w:rsid w:val="00721BD5"/>
    <w:rsid w:val="0075219A"/>
    <w:rsid w:val="007A0483"/>
    <w:rsid w:val="00822831"/>
    <w:rsid w:val="008711EE"/>
    <w:rsid w:val="008832FA"/>
    <w:rsid w:val="008D7BC6"/>
    <w:rsid w:val="008F7B02"/>
    <w:rsid w:val="00932103"/>
    <w:rsid w:val="009705EA"/>
    <w:rsid w:val="0099223B"/>
    <w:rsid w:val="009E0990"/>
    <w:rsid w:val="009F7DB5"/>
    <w:rsid w:val="00A038B4"/>
    <w:rsid w:val="00A1524E"/>
    <w:rsid w:val="00A625F7"/>
    <w:rsid w:val="00A70A3F"/>
    <w:rsid w:val="00AA6D00"/>
    <w:rsid w:val="00AC1D90"/>
    <w:rsid w:val="00AE4F7A"/>
    <w:rsid w:val="00AE7681"/>
    <w:rsid w:val="00AF4ADC"/>
    <w:rsid w:val="00B15CE3"/>
    <w:rsid w:val="00B921F0"/>
    <w:rsid w:val="00BA1E4B"/>
    <w:rsid w:val="00BC1DB5"/>
    <w:rsid w:val="00BD4F19"/>
    <w:rsid w:val="00C25569"/>
    <w:rsid w:val="00C272D1"/>
    <w:rsid w:val="00C45EA1"/>
    <w:rsid w:val="00C8757F"/>
    <w:rsid w:val="00C974DE"/>
    <w:rsid w:val="00CA15CD"/>
    <w:rsid w:val="00CC5865"/>
    <w:rsid w:val="00CE71DD"/>
    <w:rsid w:val="00D11758"/>
    <w:rsid w:val="00D479C2"/>
    <w:rsid w:val="00D47A93"/>
    <w:rsid w:val="00D543E5"/>
    <w:rsid w:val="00D80A8F"/>
    <w:rsid w:val="00D8779E"/>
    <w:rsid w:val="00D933D7"/>
    <w:rsid w:val="00DC3335"/>
    <w:rsid w:val="00DE792B"/>
    <w:rsid w:val="00DF601A"/>
    <w:rsid w:val="00E07E0E"/>
    <w:rsid w:val="00E80CBC"/>
    <w:rsid w:val="00E93418"/>
    <w:rsid w:val="00EE4521"/>
    <w:rsid w:val="00EF60C8"/>
    <w:rsid w:val="00F22FDB"/>
    <w:rsid w:val="00F74D77"/>
    <w:rsid w:val="00F91DBE"/>
    <w:rsid w:val="00FF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rsid w:val="0020293E"/>
    <w:pPr>
      <w:spacing w:after="120"/>
      <w:ind w:left="360"/>
    </w:pPr>
  </w:style>
  <w:style w:type="character" w:customStyle="1" w:styleId="BodyTextIndentChar">
    <w:name w:val="Body Text Indent Char"/>
    <w:basedOn w:val="DefaultParagraphFont"/>
    <w:link w:val="BodyTextIndent"/>
    <w:rsid w:val="0020293E"/>
    <w:rPr>
      <w:rFonts w:ascii="Arial" w:hAnsi="Arial" w:cs="Tahoma"/>
      <w:sz w:val="22"/>
      <w:szCs w:val="22"/>
    </w:rPr>
  </w:style>
  <w:style w:type="character" w:styleId="FollowedHyperlink">
    <w:name w:val="FollowedHyperlink"/>
    <w:basedOn w:val="DefaultParagraphFont"/>
    <w:rsid w:val="003355C0"/>
    <w:rPr>
      <w:color w:val="954F72" w:themeColor="followedHyperlink"/>
      <w:u w:val="single"/>
    </w:rPr>
  </w:style>
  <w:style w:type="paragraph" w:customStyle="1" w:styleId="xxmsonormal">
    <w:name w:val="xxmsonormal"/>
    <w:basedOn w:val="Normal"/>
    <w:rsid w:val="009E0990"/>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9E0990"/>
  </w:style>
  <w:style w:type="character" w:customStyle="1" w:styleId="normaltextrun">
    <w:name w:val="normaltextrun"/>
    <w:basedOn w:val="DefaultParagraphFont"/>
    <w:rsid w:val="00E93418"/>
  </w:style>
  <w:style w:type="paragraph" w:styleId="ListParagraph">
    <w:name w:val="List Paragraph"/>
    <w:basedOn w:val="Normal"/>
    <w:uiPriority w:val="72"/>
    <w:qFormat/>
    <w:rsid w:val="00E93418"/>
    <w:pPr>
      <w:ind w:left="720"/>
      <w:contextualSpacing/>
    </w:pPr>
    <w:rPr>
      <w:sz w:val="24"/>
    </w:rPr>
  </w:style>
  <w:style w:type="character" w:styleId="UnresolvedMention">
    <w:name w:val="Unresolved Mention"/>
    <w:basedOn w:val="DefaultParagraphFont"/>
    <w:uiPriority w:val="99"/>
    <w:semiHidden/>
    <w:unhideWhenUsed/>
    <w:rsid w:val="00E93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footer" Target="foot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10810</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3</cp:revision>
  <dcterms:created xsi:type="dcterms:W3CDTF">2024-03-26T14:28:00Z</dcterms:created>
  <dcterms:modified xsi:type="dcterms:W3CDTF">2024-03-27T20:29:00Z</dcterms:modified>
  <cp:category/>
</cp:coreProperties>
</file>